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AB32E" w14:textId="77777777" w:rsidR="0025429E" w:rsidRPr="008E345C" w:rsidRDefault="0025429E" w:rsidP="0025429E">
      <w:pPr>
        <w:pStyle w:val="Titre"/>
        <w:rPr>
          <w:szCs w:val="22"/>
        </w:rPr>
      </w:pPr>
      <w:bookmarkStart w:id="0" w:name="_Toc207531160"/>
      <w:r w:rsidRPr="008E345C">
        <w:rPr>
          <w:szCs w:val="22"/>
        </w:rPr>
        <w:t xml:space="preserve">MARCHÉ PUBLIC DE </w:t>
      </w:r>
      <w:bookmarkEnd w:id="0"/>
      <w:r w:rsidRPr="008E345C">
        <w:rPr>
          <w:szCs w:val="22"/>
        </w:rPr>
        <w:t xml:space="preserve">SERVICE </w:t>
      </w:r>
    </w:p>
    <w:p w14:paraId="2758F32F" w14:textId="77777777" w:rsidR="0025429E" w:rsidRPr="008E345C" w:rsidRDefault="0025429E" w:rsidP="0025429E">
      <w:pPr>
        <w:rPr>
          <w:rFonts w:ascii="Times New Roman" w:hAnsi="Times New Roman" w:cs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5429E" w:rsidRPr="008E345C" w14:paraId="3F15A8FF" w14:textId="77777777" w:rsidTr="00D346F0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61523" w14:textId="77777777" w:rsidR="0025429E" w:rsidRPr="008E345C" w:rsidRDefault="0025429E" w:rsidP="0025429E">
            <w:pPr>
              <w:pStyle w:val="Titre8"/>
              <w:keepLines w:val="0"/>
              <w:spacing w:before="240" w:after="24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8E345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ACTE</w:t>
            </w:r>
            <w:r w:rsidRPr="008E345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E345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D’ENGAGEMENT</w:t>
            </w:r>
          </w:p>
        </w:tc>
      </w:tr>
    </w:tbl>
    <w:p w14:paraId="3D010AD7" w14:textId="77777777" w:rsidR="0025429E" w:rsidRDefault="0025429E" w:rsidP="0025429E">
      <w:pPr>
        <w:pStyle w:val="Sansinterligne"/>
        <w:rPr>
          <w:rStyle w:val="Accentuation"/>
          <w:rFonts w:ascii="Times New Roman" w:hAnsi="Times New Roman" w:cs="Times New Roman"/>
          <w:i w:val="0"/>
          <w:iCs w:val="0"/>
        </w:rPr>
      </w:pPr>
    </w:p>
    <w:p w14:paraId="6C09A987" w14:textId="77777777" w:rsidR="009672CC" w:rsidRDefault="009672CC" w:rsidP="0025429E">
      <w:pPr>
        <w:pStyle w:val="Sansinterligne"/>
        <w:rPr>
          <w:rStyle w:val="Accentuation"/>
          <w:rFonts w:ascii="Times New Roman" w:hAnsi="Times New Roman" w:cs="Times New Roman"/>
          <w:i w:val="0"/>
          <w:iCs w:val="0"/>
        </w:rPr>
      </w:pPr>
    </w:p>
    <w:p w14:paraId="49B98E90" w14:textId="77777777" w:rsidR="00B23E95" w:rsidRDefault="00B23E95" w:rsidP="0025429E">
      <w:pPr>
        <w:pStyle w:val="Sansinterligne"/>
        <w:rPr>
          <w:rStyle w:val="Accentuation"/>
          <w:rFonts w:ascii="Times New Roman" w:hAnsi="Times New Roman" w:cs="Times New Roman"/>
          <w:i w:val="0"/>
          <w:iCs w:val="0"/>
        </w:rPr>
      </w:pPr>
    </w:p>
    <w:tbl>
      <w:tblPr>
        <w:tblW w:w="926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64"/>
      </w:tblGrid>
      <w:tr w:rsidR="0025429E" w:rsidRPr="008E345C" w14:paraId="37D80F05" w14:textId="77777777" w:rsidTr="00D346F0">
        <w:tc>
          <w:tcPr>
            <w:tcW w:w="9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F0127" w14:textId="77777777" w:rsidR="0025429E" w:rsidRPr="00B85A96" w:rsidRDefault="0025429E" w:rsidP="00D346F0">
            <w:pPr>
              <w:spacing w:line="240" w:lineRule="auto"/>
              <w:jc w:val="center"/>
              <w:rPr>
                <w:rStyle w:val="Accentuation"/>
                <w:rFonts w:ascii="Times New Roman" w:hAnsi="Times New Roman" w:cs="Times New Roman"/>
                <w:b/>
                <w:i w:val="0"/>
                <w:color w:val="000000" w:themeColor="text1"/>
              </w:rPr>
            </w:pPr>
            <w:r w:rsidRPr="00B85A96">
              <w:rPr>
                <w:rStyle w:val="Accentuation"/>
                <w:rFonts w:ascii="Times New Roman" w:hAnsi="Times New Roman" w:cs="Times New Roman"/>
                <w:b/>
                <w:i w:val="0"/>
                <w:color w:val="000000" w:themeColor="text1"/>
              </w:rPr>
              <w:t>MARCHÉ PUBLIC PASSE SELON LA PROCEDURE</w:t>
            </w:r>
          </w:p>
          <w:p w14:paraId="64FC2303" w14:textId="77777777" w:rsidR="0025429E" w:rsidRPr="00B85A96" w:rsidRDefault="0025429E" w:rsidP="00D346F0">
            <w:pPr>
              <w:spacing w:line="240" w:lineRule="auto"/>
              <w:jc w:val="center"/>
              <w:rPr>
                <w:rStyle w:val="Accentuation"/>
                <w:rFonts w:ascii="Times New Roman" w:hAnsi="Times New Roman" w:cs="Times New Roman"/>
                <w:i w:val="0"/>
                <w:color w:val="000000" w:themeColor="text1"/>
              </w:rPr>
            </w:pPr>
            <w:r w:rsidRPr="00B85A96">
              <w:rPr>
                <w:rStyle w:val="Accentuation"/>
                <w:rFonts w:ascii="Times New Roman" w:hAnsi="Times New Roman" w:cs="Times New Roman"/>
                <w:b/>
                <w:i w:val="0"/>
                <w:color w:val="000000" w:themeColor="text1"/>
              </w:rPr>
              <w:t>FORMALISÉE</w:t>
            </w:r>
          </w:p>
        </w:tc>
      </w:tr>
      <w:tr w:rsidR="0025429E" w:rsidRPr="008E345C" w14:paraId="7DBF9D54" w14:textId="77777777" w:rsidTr="00D346F0">
        <w:tc>
          <w:tcPr>
            <w:tcW w:w="9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FFFD" w14:textId="77777777" w:rsidR="0025429E" w:rsidRPr="00B85A96" w:rsidRDefault="0025429E" w:rsidP="00D346F0">
            <w:pPr>
              <w:spacing w:before="240" w:after="0" w:line="240" w:lineRule="auto"/>
              <w:jc w:val="center"/>
              <w:rPr>
                <w:rStyle w:val="Accentuation"/>
                <w:rFonts w:ascii="Times New Roman" w:hAnsi="Times New Roman" w:cs="Times New Roman"/>
                <w:i w:val="0"/>
                <w:color w:val="000000" w:themeColor="text1"/>
              </w:rPr>
            </w:pPr>
            <w:r w:rsidRPr="00B85A96">
              <w:rPr>
                <w:rStyle w:val="Accentuation"/>
                <w:rFonts w:ascii="Times New Roman" w:hAnsi="Times New Roman" w:cs="Times New Roman"/>
                <w:i w:val="0"/>
                <w:color w:val="000000" w:themeColor="text1"/>
              </w:rPr>
              <w:t>EN APPLICATION DE L’ARTICLE R2124-1 ET SUIVANTS</w:t>
            </w:r>
          </w:p>
          <w:p w14:paraId="7E9D908E" w14:textId="77777777" w:rsidR="0025429E" w:rsidRPr="00B85A96" w:rsidRDefault="0025429E" w:rsidP="00D346F0">
            <w:pPr>
              <w:spacing w:line="240" w:lineRule="auto"/>
              <w:jc w:val="center"/>
              <w:rPr>
                <w:rStyle w:val="Accentuation"/>
                <w:rFonts w:ascii="Times New Roman" w:hAnsi="Times New Roman" w:cs="Times New Roman"/>
                <w:i w:val="0"/>
                <w:color w:val="000000" w:themeColor="text1"/>
              </w:rPr>
            </w:pPr>
            <w:r w:rsidRPr="00B85A96">
              <w:rPr>
                <w:rFonts w:ascii="Times New Roman" w:hAnsi="Times New Roman" w:cs="Times New Roman"/>
                <w:iCs/>
                <w:color w:val="000000" w:themeColor="text1"/>
              </w:rPr>
              <w:t>DU CODE DE LA COMMANDE PUBLIQUE</w:t>
            </w:r>
          </w:p>
        </w:tc>
      </w:tr>
    </w:tbl>
    <w:p w14:paraId="3B03A88F" w14:textId="77777777" w:rsidR="009672CC" w:rsidRDefault="009672CC" w:rsidP="0025429E">
      <w:pPr>
        <w:jc w:val="center"/>
        <w:rPr>
          <w:rFonts w:ascii="Times New Roman" w:hAnsi="Times New Roman" w:cs="Times New Roman"/>
          <w:highlight w:val="yellow"/>
        </w:rPr>
      </w:pPr>
    </w:p>
    <w:p w14:paraId="16665855" w14:textId="77777777" w:rsidR="0025429E" w:rsidRPr="008E345C" w:rsidRDefault="00B23E95" w:rsidP="0025429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DAF_2025_001459</w:t>
      </w:r>
    </w:p>
    <w:p w14:paraId="6F577B4F" w14:textId="77777777" w:rsidR="0025429E" w:rsidRPr="008E345C" w:rsidRDefault="0025429E" w:rsidP="0025429E">
      <w:pPr>
        <w:jc w:val="center"/>
        <w:rPr>
          <w:rFonts w:ascii="Times New Roman" w:hAnsi="Times New Roman" w:cs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5429E" w:rsidRPr="008E345C" w14:paraId="67FC51BC" w14:textId="77777777" w:rsidTr="00D346F0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27C04" w14:textId="77777777" w:rsidR="0025429E" w:rsidRPr="008E345C" w:rsidRDefault="0025429E" w:rsidP="0025429E">
            <w:pPr>
              <w:pStyle w:val="Titre8"/>
              <w:keepLines w:val="0"/>
              <w:spacing w:before="240" w:after="24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8E345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Maître de l'ouvrage</w:t>
            </w:r>
            <w:r w:rsidR="002D07F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/Acheteur</w:t>
            </w:r>
          </w:p>
        </w:tc>
      </w:tr>
      <w:tr w:rsidR="00B23E95" w:rsidRPr="008E345C" w14:paraId="3B20D4C9" w14:textId="77777777" w:rsidTr="00D346F0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8808C" w14:textId="2952E960" w:rsidR="00B23E95" w:rsidRDefault="00B23E95" w:rsidP="007F6DC8">
            <w:pPr>
              <w:keepNext/>
              <w:tabs>
                <w:tab w:val="left" w:pos="2893"/>
                <w:tab w:val="center" w:pos="4670"/>
              </w:tabs>
              <w:spacing w:before="240" w:after="240"/>
              <w:jc w:val="center"/>
              <w:outlineLvl w:val="7"/>
              <w:rPr>
                <w:rFonts w:ascii="Times New Roman" w:hAnsi="Times New Roman" w:cs="Times New Roman"/>
              </w:rPr>
            </w:pPr>
            <w:r w:rsidRPr="008E345C">
              <w:rPr>
                <w:rFonts w:ascii="Times New Roman" w:hAnsi="Times New Roman" w:cs="Times New Roman"/>
              </w:rPr>
              <w:t>ÉTAT - MINISTÈRE DES ARMÉES</w:t>
            </w:r>
            <w:r w:rsidR="007F6DC8">
              <w:rPr>
                <w:rFonts w:ascii="Times New Roman" w:hAnsi="Times New Roman" w:cs="Times New Roman"/>
              </w:rPr>
              <w:t xml:space="preserve"> ET DES ANCIENS COMBATTANTS</w:t>
            </w:r>
          </w:p>
          <w:p w14:paraId="6DC8603C" w14:textId="5CC998CA" w:rsidR="00B23E95" w:rsidRPr="008E345C" w:rsidRDefault="00B23E95" w:rsidP="007F6DC8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 w:cs="Times New Roman"/>
              </w:rPr>
            </w:pPr>
            <w:r w:rsidRPr="002E329E">
              <w:rPr>
                <w:rFonts w:ascii="Times New Roman" w:hAnsi="Times New Roman" w:cs="Times New Roman"/>
              </w:rPr>
              <w:t>Service d’infrastructure de la Défense Ile-de-France</w:t>
            </w:r>
          </w:p>
        </w:tc>
      </w:tr>
    </w:tbl>
    <w:p w14:paraId="758FE793" w14:textId="77777777" w:rsidR="0025429E" w:rsidRPr="008E345C" w:rsidRDefault="0025429E" w:rsidP="0025429E">
      <w:pPr>
        <w:jc w:val="center"/>
        <w:rPr>
          <w:rFonts w:ascii="Times New Roman" w:hAnsi="Times New Roman" w:cs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25429E" w:rsidRPr="008E345C" w14:paraId="0F9708D0" w14:textId="77777777" w:rsidTr="00D346F0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3FA53" w14:textId="77777777" w:rsidR="0025429E" w:rsidRPr="008E345C" w:rsidRDefault="0025429E" w:rsidP="0025429E">
            <w:pPr>
              <w:pStyle w:val="Titre8"/>
              <w:keepLines w:val="0"/>
              <w:spacing w:before="240" w:after="240"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8E345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fr-FR"/>
              </w:rPr>
              <w:t>Objet du marché</w:t>
            </w:r>
          </w:p>
        </w:tc>
      </w:tr>
      <w:tr w:rsidR="0025429E" w:rsidRPr="008E345C" w14:paraId="54DDFC9A" w14:textId="77777777" w:rsidTr="00D346F0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9D20E" w14:textId="77777777" w:rsidR="0025429E" w:rsidRPr="008E345C" w:rsidRDefault="0025429E" w:rsidP="00B23E95">
            <w:pPr>
              <w:pStyle w:val="Titre"/>
              <w:jc w:val="left"/>
              <w:rPr>
                <w:szCs w:val="22"/>
              </w:rPr>
            </w:pPr>
          </w:p>
          <w:p w14:paraId="353C294B" w14:textId="77777777" w:rsidR="0025429E" w:rsidRDefault="00B23E95" w:rsidP="00D346F0">
            <w:pPr>
              <w:pStyle w:val="Titre"/>
              <w:rPr>
                <w:szCs w:val="22"/>
              </w:rPr>
            </w:pPr>
            <w:r w:rsidRPr="00B23E95">
              <w:rPr>
                <w:szCs w:val="22"/>
              </w:rPr>
              <w:t>PARIS (75) -  Emprises soutenues par l’USID de Paris – Maintenance et entretien des installations d’assainissement des eaux usées et des eaux pluviales.</w:t>
            </w:r>
          </w:p>
          <w:p w14:paraId="600903A7" w14:textId="77777777" w:rsidR="00B23E95" w:rsidRPr="008E345C" w:rsidRDefault="00B23E95" w:rsidP="00D346F0">
            <w:pPr>
              <w:pStyle w:val="Titre"/>
              <w:rPr>
                <w:szCs w:val="22"/>
              </w:rPr>
            </w:pPr>
          </w:p>
        </w:tc>
      </w:tr>
    </w:tbl>
    <w:p w14:paraId="63307F1A" w14:textId="77777777" w:rsidR="0025429E" w:rsidRPr="008E345C" w:rsidRDefault="0025429E" w:rsidP="0025429E">
      <w:pPr>
        <w:rPr>
          <w:rFonts w:ascii="Times New Roman" w:hAnsi="Times New Roman" w:cs="Times New Roman"/>
          <w:b/>
        </w:rPr>
      </w:pPr>
    </w:p>
    <w:p w14:paraId="5688FC82" w14:textId="77777777" w:rsidR="0025429E" w:rsidRPr="008E345C" w:rsidRDefault="0025429E">
      <w:pPr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br w:type="page"/>
      </w:r>
    </w:p>
    <w:p w14:paraId="604BEEED" w14:textId="77777777" w:rsidR="00E20AB4" w:rsidRPr="008E345C" w:rsidRDefault="00E20AB4" w:rsidP="008E345C">
      <w:pPr>
        <w:keepNext/>
        <w:spacing w:before="48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lastRenderedPageBreak/>
        <w:t>ARTICLE 1 - CONTRACTANT</w:t>
      </w:r>
    </w:p>
    <w:p w14:paraId="5C19E2EC" w14:textId="77777777" w:rsidR="0004359D" w:rsidRPr="008E345C" w:rsidRDefault="0004359D" w:rsidP="008E345C">
      <w:pPr>
        <w:spacing w:after="0"/>
        <w:jc w:val="center"/>
        <w:rPr>
          <w:rFonts w:ascii="Times New Roman" w:hAnsi="Times New Roman" w:cs="Times New Roman"/>
          <w:i/>
          <w:sz w:val="20"/>
        </w:rPr>
      </w:pPr>
      <w:bookmarkStart w:id="1" w:name="_Toc262564195"/>
      <w:r w:rsidRPr="008E345C">
        <w:rPr>
          <w:rFonts w:ascii="Times New Roman" w:hAnsi="Times New Roman" w:cs="Times New Roman"/>
          <w:i/>
          <w:sz w:val="20"/>
          <w:u w:val="single"/>
        </w:rPr>
        <w:t>(page à remplir uniquement en cas de contractant unique)</w:t>
      </w:r>
    </w:p>
    <w:p w14:paraId="682355FE" w14:textId="77777777" w:rsidR="0004359D" w:rsidRPr="008E345C" w:rsidRDefault="0004359D" w:rsidP="008E345C">
      <w:pPr>
        <w:spacing w:after="12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Je soussigné,</w:t>
      </w:r>
    </w:p>
    <w:p w14:paraId="2EA6DE72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NOM, PRÉNOM, FONCTION :</w:t>
      </w:r>
    </w:p>
    <w:p w14:paraId="52B087D7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958276F" w14:textId="77777777" w:rsidR="0004359D" w:rsidRPr="008E345C" w:rsidRDefault="0004359D" w:rsidP="0004359D">
      <w:pPr>
        <w:jc w:val="both"/>
        <w:rPr>
          <w:rFonts w:ascii="Times New Roman" w:hAnsi="Times New Roman" w:cs="Times New Roman"/>
          <w:b/>
        </w:rPr>
      </w:pPr>
      <w:r w:rsidRPr="008E345C">
        <w:rPr>
          <w:rFonts w:ascii="Times New Roman" w:hAnsi="Times New Roman" w:cs="Times New Roman"/>
          <w:b/>
        </w:rPr>
        <w:t>A compléter, au choix, selon la nature de l'opérateur économique :</w:t>
      </w:r>
    </w:p>
    <w:p w14:paraId="25EDAF7B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 w:cs="Times New Roman"/>
          <w:shd w:val="pct20" w:color="auto" w:fill="FFFFFF"/>
        </w:rPr>
      </w:pPr>
      <w:r w:rsidRPr="008E345C">
        <w:rPr>
          <w:rFonts w:ascii="Times New Roman" w:hAnsi="Times New Roman" w:cs="Times New Roman"/>
        </w:rPr>
        <w:t>Agissant en mon nom personnel domicilié à :</w:t>
      </w:r>
    </w:p>
    <w:p w14:paraId="2A71D993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CB4B8B6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C1F15ED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F991004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Téléphone : ………………………</w:t>
      </w:r>
    </w:p>
    <w:p w14:paraId="2E087173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Adresse e-mail : ………………………</w:t>
      </w:r>
    </w:p>
    <w:p w14:paraId="14F51655" w14:textId="77777777" w:rsidR="0004359D" w:rsidRPr="008E345C" w:rsidRDefault="0004359D" w:rsidP="008E345C">
      <w:pPr>
        <w:spacing w:after="120"/>
        <w:jc w:val="center"/>
        <w:rPr>
          <w:rFonts w:ascii="Times New Roman" w:hAnsi="Times New Roman" w:cs="Times New Roman"/>
          <w:b/>
        </w:rPr>
      </w:pPr>
      <w:r w:rsidRPr="008E345C">
        <w:rPr>
          <w:rFonts w:ascii="Times New Roman" w:hAnsi="Times New Roman" w:cs="Times New Roman"/>
          <w:b/>
        </w:rPr>
        <w:t>OU</w:t>
      </w:r>
    </w:p>
    <w:p w14:paraId="19666E48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Agissant pour le nom et pour le compte de l'opérateur économique (intitulé complet et forme juridique de l'opérateur économique) :</w:t>
      </w:r>
    </w:p>
    <w:p w14:paraId="09A18ADD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558F76F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1192B2E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Au capital de : ………………………………………………………………</w:t>
      </w:r>
    </w:p>
    <w:p w14:paraId="0D9A2CA0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Ayant son siège social à :</w:t>
      </w:r>
    </w:p>
    <w:p w14:paraId="6EAEB057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EAFFEF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0D5A2F4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ED90DDC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Téléphone : ………………………</w:t>
      </w:r>
    </w:p>
    <w:p w14:paraId="07F572A4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Adresse e-mail : ………………………</w:t>
      </w:r>
    </w:p>
    <w:p w14:paraId="6E3BA1A7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N° SIRE</w:t>
      </w:r>
      <w:r w:rsidR="008E4A2F">
        <w:rPr>
          <w:rFonts w:ascii="Times New Roman" w:hAnsi="Times New Roman" w:cs="Times New Roman"/>
        </w:rPr>
        <w:t>T</w:t>
      </w:r>
      <w:r w:rsidRPr="008E345C">
        <w:rPr>
          <w:rFonts w:ascii="Times New Roman" w:hAnsi="Times New Roman" w:cs="Times New Roman"/>
        </w:rPr>
        <w:t xml:space="preserve"> : ………………………………………………………………</w:t>
      </w:r>
    </w:p>
    <w:p w14:paraId="00B58257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N° du code d’activité économique principale (APE) : ………………………………………….</w:t>
      </w:r>
    </w:p>
    <w:p w14:paraId="685FEDAA" w14:textId="77777777" w:rsidR="007F6DC8" w:rsidRDefault="007F6DC8" w:rsidP="008E345C">
      <w:pPr>
        <w:spacing w:after="120"/>
        <w:jc w:val="both"/>
        <w:rPr>
          <w:rFonts w:ascii="Times New Roman" w:hAnsi="Times New Roman" w:cs="Times New Roman"/>
        </w:rPr>
      </w:pPr>
    </w:p>
    <w:p w14:paraId="4E55E672" w14:textId="14D91DFB" w:rsidR="0004359D" w:rsidRPr="008E345C" w:rsidRDefault="0004359D" w:rsidP="008E345C">
      <w:pPr>
        <w:spacing w:after="12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Après avoir pris connaissance du Cahier des Clauses Administratives Particulières (CCAP), </w:t>
      </w:r>
      <w:r w:rsidRPr="008E345C">
        <w:rPr>
          <w:rFonts w:ascii="Times New Roman" w:hAnsi="Times New Roman" w:cs="Times New Roman"/>
          <w:b/>
        </w:rPr>
        <w:t xml:space="preserve">DAF </w:t>
      </w:r>
      <w:r w:rsidR="00781F72">
        <w:rPr>
          <w:rFonts w:ascii="Times New Roman" w:hAnsi="Times New Roman" w:cs="Times New Roman"/>
          <w:b/>
        </w:rPr>
        <w:t>2025-001459</w:t>
      </w:r>
      <w:r w:rsidRPr="008E345C">
        <w:rPr>
          <w:rFonts w:ascii="Times New Roman" w:hAnsi="Times New Roman" w:cs="Times New Roman"/>
        </w:rPr>
        <w:t xml:space="preserve"> et des documents qui y sont mentionnés, et après avoir produit les documents, certificats, attestations ou déclarations visés aux articles R.2143-3 et suivants du Code de la commande publique, je m'engage, sur la base de mon offre sans réserve, conformément aux stipulations des documents visés c</w:t>
      </w:r>
      <w:r w:rsidR="00E64F70">
        <w:rPr>
          <w:rFonts w:ascii="Times New Roman" w:hAnsi="Times New Roman" w:cs="Times New Roman"/>
        </w:rPr>
        <w:t>i-dessus, à exécuter les prestations</w:t>
      </w:r>
      <w:r w:rsidRPr="008E345C">
        <w:rPr>
          <w:rFonts w:ascii="Times New Roman" w:hAnsi="Times New Roman" w:cs="Times New Roman"/>
        </w:rPr>
        <w:t xml:space="preserve"> dans les conditions ci-après définies.</w:t>
      </w:r>
    </w:p>
    <w:p w14:paraId="50768F03" w14:textId="77777777" w:rsidR="0004359D" w:rsidRPr="008E345C" w:rsidRDefault="0004359D" w:rsidP="0004359D">
      <w:pPr>
        <w:jc w:val="both"/>
        <w:rPr>
          <w:rFonts w:ascii="Times New Roman" w:hAnsi="Times New Roman" w:cs="Times New Roman"/>
          <w:color w:val="F79646" w:themeColor="accent6"/>
        </w:rPr>
      </w:pPr>
      <w:r w:rsidRPr="008E345C">
        <w:rPr>
          <w:rFonts w:ascii="Times New Roman" w:hAnsi="Times New Roman" w:cs="Times New Roman"/>
        </w:rPr>
        <w:t xml:space="preserve">Mon offre ainsi présentée ne me lie toutefois que si son acceptation m'est notifiée dans un délai de </w:t>
      </w:r>
      <w:r w:rsidRPr="008E345C">
        <w:rPr>
          <w:rFonts w:ascii="Times New Roman" w:hAnsi="Times New Roman" w:cs="Times New Roman"/>
          <w:b/>
        </w:rPr>
        <w:t>6 mois</w:t>
      </w:r>
      <w:r w:rsidRPr="008E345C">
        <w:rPr>
          <w:rFonts w:ascii="Times New Roman" w:hAnsi="Times New Roman" w:cs="Times New Roman"/>
        </w:rPr>
        <w:t xml:space="preserve"> à compter de la date limite de remise des offres, fixée par le Règlement de la consultation</w:t>
      </w:r>
      <w:r w:rsidR="00781F72">
        <w:rPr>
          <w:rFonts w:ascii="Times New Roman" w:hAnsi="Times New Roman" w:cs="Times New Roman"/>
        </w:rPr>
        <w:t xml:space="preserve">. </w:t>
      </w:r>
    </w:p>
    <w:p w14:paraId="6F594519" w14:textId="77777777" w:rsidR="0004359D" w:rsidRPr="008E345C" w:rsidRDefault="0004359D" w:rsidP="008E345C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8E345C">
        <w:rPr>
          <w:rFonts w:ascii="Times New Roman" w:hAnsi="Times New Roman" w:cs="Times New Roman"/>
          <w:i/>
          <w:sz w:val="20"/>
          <w:u w:val="single"/>
        </w:rPr>
        <w:lastRenderedPageBreak/>
        <w:t>(page à remplir uniquement en cas de groupement)</w:t>
      </w:r>
    </w:p>
    <w:p w14:paraId="4EBCB635" w14:textId="77777777" w:rsidR="0004359D" w:rsidRPr="008E345C" w:rsidRDefault="0004359D" w:rsidP="0004359D">
      <w:pPr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Nous soussigné(e)s,</w:t>
      </w:r>
    </w:p>
    <w:p w14:paraId="38A6FF46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NOM, PRÉNOM, FONCTION :</w:t>
      </w:r>
    </w:p>
    <w:p w14:paraId="799BE91B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D4AB85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68F4529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Agissant pour le nom et pour le compte de l'opérateur économique (intitulé complet et forme juridique de l'opérateur économique) :</w:t>
      </w:r>
    </w:p>
    <w:p w14:paraId="215D2876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DE6064B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C8C3367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Au capital de : ………………………………………………………………</w:t>
      </w:r>
    </w:p>
    <w:p w14:paraId="399CCD30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Ayant son siège social à :</w:t>
      </w:r>
    </w:p>
    <w:p w14:paraId="4F786AF3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ABD52D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Téléphone : ………………………</w:t>
      </w:r>
    </w:p>
    <w:p w14:paraId="301E0494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Adresse e-mail : ………………………</w:t>
      </w:r>
    </w:p>
    <w:p w14:paraId="0AA26475" w14:textId="77777777" w:rsidR="0004359D" w:rsidRPr="008E345C" w:rsidRDefault="008E4A2F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N° SIRET</w:t>
      </w:r>
      <w:r w:rsidR="0004359D" w:rsidRPr="008E345C">
        <w:rPr>
          <w:rFonts w:ascii="Times New Roman" w:hAnsi="Times New Roman" w:cs="Times New Roman"/>
        </w:rPr>
        <w:t xml:space="preserve"> : ………………………………………………………………</w:t>
      </w:r>
    </w:p>
    <w:p w14:paraId="12F482F2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N° du code d’activité économique principale (APE) : ………………………………………….</w:t>
      </w:r>
    </w:p>
    <w:p w14:paraId="4950385C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  <w:bdr w:val="single" w:sz="4" w:space="0" w:color="auto"/>
          <w:shd w:val="clear" w:color="auto" w:fill="DBE5F1" w:themeFill="accent1" w:themeFillTint="33"/>
        </w:rPr>
      </w:pPr>
      <w:r w:rsidRPr="008E345C">
        <w:rPr>
          <w:rFonts w:ascii="Times New Roman" w:hAnsi="Times New Roman" w:cs="Times New Roman"/>
        </w:rPr>
        <w:t xml:space="preserve">L'entreprise </w:t>
      </w:r>
      <w:r w:rsidRPr="008E345C">
        <w:rPr>
          <w:rFonts w:ascii="Times New Roman" w:hAnsi="Times New Roman" w:cs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14:paraId="258EEEF9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agissant en tant que </w:t>
      </w:r>
    </w:p>
    <w:p w14:paraId="7772A038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- mandataire solidaire du groupement conjoint </w:t>
      </w:r>
      <w:r w:rsidRPr="008E345C">
        <w:rPr>
          <w:rFonts w:ascii="Times New Roman" w:hAnsi="Times New Roman" w:cs="Times New Roman"/>
        </w:rPr>
        <w:tab/>
      </w:r>
      <w:r w:rsidRPr="008E345C">
        <w:rPr>
          <w:rFonts w:ascii="Times New Roman" w:hAnsi="Times New Roman" w:cs="Times New Roman"/>
        </w:rPr>
        <w:sym w:font="Wingdings" w:char="F0A8"/>
      </w:r>
    </w:p>
    <w:p w14:paraId="0379756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- mandataire du groupement solidaire</w:t>
      </w:r>
      <w:r w:rsidRPr="008E345C">
        <w:rPr>
          <w:rFonts w:ascii="Times New Roman" w:hAnsi="Times New Roman" w:cs="Times New Roman"/>
        </w:rPr>
        <w:tab/>
      </w:r>
      <w:r w:rsidRPr="008E345C">
        <w:rPr>
          <w:rFonts w:ascii="Times New Roman" w:hAnsi="Times New Roman" w:cs="Times New Roman"/>
        </w:rPr>
        <w:sym w:font="Wingdings" w:char="F0A8"/>
      </w:r>
      <w:r w:rsidRPr="008E345C">
        <w:rPr>
          <w:rFonts w:ascii="Times New Roman" w:hAnsi="Times New Roman" w:cs="Times New Roman"/>
        </w:rPr>
        <w:tab/>
      </w:r>
    </w:p>
    <w:p w14:paraId="659A1AB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pour l’ensemble des opérateurs économiques groupés </w:t>
      </w:r>
      <w:r w:rsidR="000D0113">
        <w:rPr>
          <w:rFonts w:ascii="Times New Roman" w:hAnsi="Times New Roman" w:cs="Times New Roman"/>
        </w:rPr>
        <w:t>ayant donné pouvoir au mandataire.</w:t>
      </w:r>
    </w:p>
    <w:p w14:paraId="64004CC0" w14:textId="77777777" w:rsidR="0004359D" w:rsidRPr="008E345C" w:rsidRDefault="0004359D" w:rsidP="008E345C">
      <w:pPr>
        <w:spacing w:after="120"/>
        <w:jc w:val="center"/>
        <w:rPr>
          <w:rFonts w:ascii="Times New Roman" w:hAnsi="Times New Roman" w:cs="Times New Roman"/>
          <w:b/>
        </w:rPr>
      </w:pPr>
      <w:r w:rsidRPr="008E345C">
        <w:rPr>
          <w:rFonts w:ascii="Times New Roman" w:hAnsi="Times New Roman" w:cs="Times New Roman"/>
          <w:b/>
        </w:rPr>
        <w:t>ET</w:t>
      </w:r>
    </w:p>
    <w:p w14:paraId="7A8D5343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NOM, PRÉNOM, FONCTION :</w:t>
      </w:r>
    </w:p>
    <w:p w14:paraId="1AC038A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B4A8708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52B1D5D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Agissant pour le nom et pour le compte de l'opérateur économique (intitulé complet et forme juridique de l'opérateur économique) :</w:t>
      </w:r>
    </w:p>
    <w:p w14:paraId="7212625B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6543AA3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85A698A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Au capital de : ………………………………………………………………</w:t>
      </w:r>
    </w:p>
    <w:p w14:paraId="2F8FA34F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Ayant son siège social à :</w:t>
      </w:r>
    </w:p>
    <w:p w14:paraId="3478CED0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A2D57C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Téléphone : ………………………</w:t>
      </w:r>
    </w:p>
    <w:p w14:paraId="16E4BA4F" w14:textId="77777777" w:rsidR="0004359D" w:rsidRPr="008E345C" w:rsidRDefault="0004359D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Adresse e-mail : ………………………</w:t>
      </w:r>
    </w:p>
    <w:p w14:paraId="5FCC2E62" w14:textId="77777777" w:rsidR="0004359D" w:rsidRPr="008E345C" w:rsidRDefault="008E4A2F" w:rsidP="00043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N° SIRET</w:t>
      </w:r>
      <w:r w:rsidR="0004359D" w:rsidRPr="008E345C">
        <w:rPr>
          <w:rFonts w:ascii="Times New Roman" w:hAnsi="Times New Roman" w:cs="Times New Roman"/>
        </w:rPr>
        <w:t xml:space="preserve"> : ………………………………………………………………</w:t>
      </w:r>
    </w:p>
    <w:p w14:paraId="371C3C98" w14:textId="77777777" w:rsidR="0004359D" w:rsidRPr="008E345C" w:rsidRDefault="0004359D" w:rsidP="008E3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N° du code d’activité économique principale (APE) : ………………………………………….</w:t>
      </w:r>
    </w:p>
    <w:p w14:paraId="505770AC" w14:textId="77777777" w:rsidR="007F6DC8" w:rsidRDefault="007F6DC8" w:rsidP="008E345C">
      <w:pPr>
        <w:spacing w:after="120"/>
        <w:jc w:val="both"/>
        <w:rPr>
          <w:rFonts w:ascii="Times New Roman" w:hAnsi="Times New Roman" w:cs="Times New Roman"/>
        </w:rPr>
      </w:pPr>
    </w:p>
    <w:p w14:paraId="514D68A3" w14:textId="4F036571" w:rsidR="008E345C" w:rsidRPr="008E345C" w:rsidRDefault="008E345C" w:rsidP="008E345C">
      <w:pPr>
        <w:spacing w:after="12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Après avoir pris connaissance du Cahier des Clauses Administratives Particulières (CCAP), </w:t>
      </w:r>
      <w:r w:rsidRPr="008E345C">
        <w:rPr>
          <w:rFonts w:ascii="Times New Roman" w:hAnsi="Times New Roman" w:cs="Times New Roman"/>
          <w:b/>
        </w:rPr>
        <w:t xml:space="preserve">DAF </w:t>
      </w:r>
      <w:r w:rsidR="00781F72">
        <w:rPr>
          <w:rFonts w:ascii="Times New Roman" w:hAnsi="Times New Roman" w:cs="Times New Roman"/>
          <w:b/>
        </w:rPr>
        <w:t>2025-1459</w:t>
      </w:r>
      <w:r w:rsidRPr="008E345C">
        <w:rPr>
          <w:rFonts w:ascii="Times New Roman" w:hAnsi="Times New Roman" w:cs="Times New Roman"/>
        </w:rPr>
        <w:t xml:space="preserve"> et des documents qui y sont mentionnés, et après avoir produit les documents, certificats, attestations ou déclarations visés aux articles R.2143-3 et suivants du Code de la commande publique, je m'engage, sur la base de mon offre sans réserve, conformément aux stipulations des documents visés c</w:t>
      </w:r>
      <w:r w:rsidR="00E64F70">
        <w:rPr>
          <w:rFonts w:ascii="Times New Roman" w:hAnsi="Times New Roman" w:cs="Times New Roman"/>
        </w:rPr>
        <w:t>i-dessus, à exécuter les prestations</w:t>
      </w:r>
      <w:r w:rsidRPr="008E345C">
        <w:rPr>
          <w:rFonts w:ascii="Times New Roman" w:hAnsi="Times New Roman" w:cs="Times New Roman"/>
        </w:rPr>
        <w:t xml:space="preserve"> dans les conditions ci-après définies.</w:t>
      </w:r>
    </w:p>
    <w:p w14:paraId="21B411C1" w14:textId="77777777" w:rsidR="008E345C" w:rsidRPr="008E345C" w:rsidRDefault="008E345C" w:rsidP="008E345C">
      <w:pPr>
        <w:jc w:val="both"/>
        <w:rPr>
          <w:rFonts w:ascii="Times New Roman" w:hAnsi="Times New Roman" w:cs="Times New Roman"/>
          <w:color w:val="F79646" w:themeColor="accent6"/>
        </w:rPr>
      </w:pPr>
      <w:r w:rsidRPr="008E345C">
        <w:rPr>
          <w:rFonts w:ascii="Times New Roman" w:hAnsi="Times New Roman" w:cs="Times New Roman"/>
        </w:rPr>
        <w:t xml:space="preserve">Mon offre ainsi présentée ne me lie toutefois que si son acceptation m'est notifiée dans un délai de </w:t>
      </w:r>
      <w:r w:rsidRPr="008E345C">
        <w:rPr>
          <w:rFonts w:ascii="Times New Roman" w:hAnsi="Times New Roman" w:cs="Times New Roman"/>
          <w:b/>
        </w:rPr>
        <w:t>6 mois</w:t>
      </w:r>
      <w:r w:rsidRPr="008E345C">
        <w:rPr>
          <w:rFonts w:ascii="Times New Roman" w:hAnsi="Times New Roman" w:cs="Times New Roman"/>
        </w:rPr>
        <w:t xml:space="preserve"> à compter de la date limite de remise des offres, fixée par le Règlement de la consultation</w:t>
      </w:r>
      <w:r w:rsidR="00781F72">
        <w:rPr>
          <w:rFonts w:ascii="Times New Roman" w:hAnsi="Times New Roman" w:cs="Times New Roman"/>
        </w:rPr>
        <w:t xml:space="preserve">. </w:t>
      </w:r>
    </w:p>
    <w:p w14:paraId="1419D91B" w14:textId="77777777" w:rsidR="00E20AB4" w:rsidRPr="008E345C" w:rsidRDefault="00E20AB4" w:rsidP="00E20AB4">
      <w:pPr>
        <w:keepNext/>
        <w:spacing w:before="48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ARTICLE 2 –</w:t>
      </w:r>
      <w:bookmarkEnd w:id="1"/>
      <w:r w:rsidR="003B793E"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 xml:space="preserve"> </w:t>
      </w: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PRIX</w:t>
      </w:r>
    </w:p>
    <w:p w14:paraId="3EAA98EE" w14:textId="77777777" w:rsidR="00632E54" w:rsidRPr="008E345C" w:rsidRDefault="00632E54" w:rsidP="00632E54">
      <w:pPr>
        <w:rPr>
          <w:rFonts w:ascii="Times New Roman" w:hAnsi="Times New Roman" w:cs="Times New Roman"/>
          <w:b/>
          <w:smallCaps/>
          <w:u w:val="single"/>
        </w:rPr>
      </w:pPr>
      <w:r w:rsidRPr="008E345C">
        <w:rPr>
          <w:rFonts w:ascii="Times New Roman" w:hAnsi="Times New Roman" w:cs="Times New Roman"/>
          <w:b/>
          <w:u w:val="single"/>
        </w:rPr>
        <w:t xml:space="preserve">2.1 – Rémunération des prestations </w:t>
      </w:r>
    </w:p>
    <w:p w14:paraId="31B9BE2D" w14:textId="77777777" w:rsidR="00632E54" w:rsidRPr="008E345C" w:rsidRDefault="00632E54" w:rsidP="00632E54">
      <w:pPr>
        <w:widowControl w:val="0"/>
        <w:spacing w:after="6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Les prestations du marché, définies au CCAP, font l’objet de bons de commande au fur et à mesure des besoins, par application de quantités aux prix unitaires énumérés au bordereau de prix, rendu contractuel à l’occasion de la signature du marché.</w:t>
      </w:r>
    </w:p>
    <w:p w14:paraId="3DC18469" w14:textId="4B623BDC" w:rsidR="00632E54" w:rsidRPr="008E345C" w:rsidRDefault="00632E54" w:rsidP="00632E54">
      <w:pPr>
        <w:widowControl w:val="0"/>
        <w:spacing w:after="6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La décomposition des prestations est précisée à </w:t>
      </w:r>
      <w:r w:rsidRPr="00C8170A">
        <w:rPr>
          <w:rFonts w:ascii="Times New Roman" w:hAnsi="Times New Roman" w:cs="Times New Roman"/>
        </w:rPr>
        <w:t xml:space="preserve">l’article </w:t>
      </w:r>
      <w:r w:rsidR="002F0961" w:rsidRPr="00C8170A">
        <w:rPr>
          <w:rFonts w:ascii="Times New Roman" w:hAnsi="Times New Roman" w:cs="Times New Roman"/>
        </w:rPr>
        <w:t xml:space="preserve">3.1 </w:t>
      </w:r>
      <w:r w:rsidRPr="00C8170A">
        <w:rPr>
          <w:rFonts w:ascii="Times New Roman" w:hAnsi="Times New Roman" w:cs="Times New Roman"/>
        </w:rPr>
        <w:t>du CCAP.</w:t>
      </w:r>
      <w:r w:rsidRPr="008E345C">
        <w:rPr>
          <w:rFonts w:ascii="Times New Roman" w:hAnsi="Times New Roman" w:cs="Times New Roman"/>
        </w:rPr>
        <w:t xml:space="preserve"> </w:t>
      </w:r>
    </w:p>
    <w:p w14:paraId="44019599" w14:textId="77777777" w:rsidR="00E20AB4" w:rsidRPr="008E345C" w:rsidRDefault="00E20AB4" w:rsidP="00E20AB4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0BD4E62D" w14:textId="77777777" w:rsidR="00E20AB4" w:rsidRPr="008E345C" w:rsidRDefault="00E20AB4" w:rsidP="003B793E">
      <w:pPr>
        <w:rPr>
          <w:rFonts w:ascii="Times New Roman" w:eastAsia="Times New Roman" w:hAnsi="Times New Roman" w:cs="Times New Roman"/>
          <w:b/>
          <w:bCs/>
          <w:smallCaps/>
          <w:u w:val="single"/>
          <w:lang w:eastAsia="fr-FR"/>
        </w:rPr>
      </w:pPr>
      <w:r w:rsidRPr="008E345C">
        <w:rPr>
          <w:rFonts w:ascii="Times New Roman" w:eastAsia="Times New Roman" w:hAnsi="Times New Roman" w:cs="Times New Roman"/>
          <w:b/>
          <w:bCs/>
          <w:smallCaps/>
          <w:u w:val="single"/>
          <w:lang w:eastAsia="fr-FR"/>
        </w:rPr>
        <w:t xml:space="preserve">2.2 – </w:t>
      </w:r>
      <w:r w:rsidRPr="008E345C">
        <w:rPr>
          <w:rFonts w:ascii="Times New Roman" w:hAnsi="Times New Roman" w:cs="Times New Roman"/>
          <w:b/>
          <w:u w:val="single"/>
        </w:rPr>
        <w:t>Montant</w:t>
      </w:r>
      <w:r w:rsidRPr="008E345C">
        <w:rPr>
          <w:rFonts w:ascii="Times New Roman" w:eastAsia="Times New Roman" w:hAnsi="Times New Roman" w:cs="Times New Roman"/>
          <w:b/>
          <w:bCs/>
          <w:smallCaps/>
          <w:u w:val="single"/>
          <w:lang w:eastAsia="fr-FR"/>
        </w:rPr>
        <w:t xml:space="preserve"> </w:t>
      </w:r>
      <w:r w:rsidRPr="008E345C">
        <w:rPr>
          <w:rFonts w:ascii="Times New Roman" w:hAnsi="Times New Roman" w:cs="Times New Roman"/>
          <w:b/>
          <w:u w:val="single"/>
        </w:rPr>
        <w:t>du marché</w:t>
      </w:r>
    </w:p>
    <w:p w14:paraId="018F0CCA" w14:textId="3EA34558" w:rsidR="00781F72" w:rsidRPr="00CB7E45" w:rsidRDefault="00781F72" w:rsidP="00781F72">
      <w:pPr>
        <w:widowControl w:val="0"/>
        <w:spacing w:after="60"/>
        <w:jc w:val="both"/>
        <w:rPr>
          <w:rFonts w:ascii="Times New Roman" w:hAnsi="Times New Roman" w:cs="Times New Roman"/>
        </w:rPr>
      </w:pPr>
      <w:r w:rsidRPr="00CB7E45">
        <w:rPr>
          <w:rFonts w:ascii="Times New Roman" w:hAnsi="Times New Roman" w:cs="Times New Roman"/>
        </w:rPr>
        <w:t xml:space="preserve">Le marché est conclu sans montant minimum et avec un montant maximum en valeur qui est fixé à </w:t>
      </w:r>
      <w:r w:rsidR="007F6DC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550 000</w:t>
      </w:r>
      <w:r w:rsidRPr="00CB7E45">
        <w:rPr>
          <w:rFonts w:ascii="Times New Roman" w:hAnsi="Times New Roman"/>
        </w:rPr>
        <w:t xml:space="preserve"> € HT</w:t>
      </w:r>
      <w:r w:rsidRPr="00CB7E45">
        <w:rPr>
          <w:rFonts w:ascii="Times New Roman" w:hAnsi="Times New Roman" w:cs="Times New Roman"/>
        </w:rPr>
        <w:t xml:space="preserve"> sur les quatre (4) années d’exécution. </w:t>
      </w:r>
    </w:p>
    <w:p w14:paraId="67EA5CF3" w14:textId="77777777" w:rsidR="00632E54" w:rsidRPr="008E345C" w:rsidRDefault="00632E54" w:rsidP="00632E54">
      <w:pPr>
        <w:widowControl w:val="0"/>
        <w:spacing w:after="60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Conformément aux dispositions de</w:t>
      </w:r>
      <w:r w:rsidR="0062542F" w:rsidRPr="008E345C">
        <w:rPr>
          <w:rFonts w:ascii="Times New Roman" w:hAnsi="Times New Roman" w:cs="Times New Roman"/>
        </w:rPr>
        <w:t xml:space="preserve">s </w:t>
      </w:r>
      <w:r w:rsidRPr="008E345C">
        <w:rPr>
          <w:rFonts w:ascii="Times New Roman" w:hAnsi="Times New Roman" w:cs="Times New Roman"/>
        </w:rPr>
        <w:t>article</w:t>
      </w:r>
      <w:r w:rsidR="0062542F" w:rsidRPr="008E345C">
        <w:rPr>
          <w:rFonts w:ascii="Times New Roman" w:hAnsi="Times New Roman" w:cs="Times New Roman"/>
        </w:rPr>
        <w:t>s</w:t>
      </w:r>
      <w:r w:rsidRPr="008E345C">
        <w:rPr>
          <w:rFonts w:ascii="Times New Roman" w:hAnsi="Times New Roman" w:cs="Times New Roman"/>
        </w:rPr>
        <w:t xml:space="preserve"> </w:t>
      </w:r>
      <w:r w:rsidR="0062542F" w:rsidRPr="008E345C">
        <w:rPr>
          <w:rFonts w:ascii="Times New Roman" w:hAnsi="Times New Roman" w:cs="Times New Roman"/>
        </w:rPr>
        <w:t>R.2162-13 et R.2162-14</w:t>
      </w:r>
      <w:r w:rsidRPr="008E345C">
        <w:rPr>
          <w:rFonts w:ascii="Times New Roman" w:hAnsi="Times New Roman" w:cs="Times New Roman"/>
        </w:rPr>
        <w:t xml:space="preserve"> </w:t>
      </w:r>
      <w:r w:rsidR="0062542F" w:rsidRPr="008E345C">
        <w:rPr>
          <w:rFonts w:ascii="Times New Roman" w:hAnsi="Times New Roman" w:cs="Times New Roman"/>
        </w:rPr>
        <w:t>du code de la commande publique</w:t>
      </w:r>
      <w:r w:rsidRPr="008E345C">
        <w:rPr>
          <w:rFonts w:ascii="Times New Roman" w:hAnsi="Times New Roman" w:cs="Times New Roman"/>
        </w:rPr>
        <w:t>, le montant des commandes émises au titre du marché est susceptible de varier pour chacune des périodes de validité du marché.</w:t>
      </w:r>
    </w:p>
    <w:p w14:paraId="24FCBFA1" w14:textId="77777777" w:rsidR="00632E54" w:rsidRPr="008E345C" w:rsidRDefault="00632E54" w:rsidP="00632E54">
      <w:pPr>
        <w:widowControl w:val="0"/>
        <w:spacing w:after="60"/>
        <w:jc w:val="both"/>
        <w:rPr>
          <w:rFonts w:ascii="Times New Roman" w:hAnsi="Times New Roman" w:cs="Times New Roman"/>
        </w:rPr>
      </w:pPr>
    </w:p>
    <w:p w14:paraId="0F505144" w14:textId="77777777" w:rsidR="00632E54" w:rsidRPr="008E345C" w:rsidRDefault="00632E54" w:rsidP="00632E54">
      <w:pPr>
        <w:rPr>
          <w:rFonts w:ascii="Times New Roman" w:hAnsi="Times New Roman" w:cs="Times New Roman"/>
          <w:b/>
          <w:smallCaps/>
          <w:u w:val="single"/>
        </w:rPr>
      </w:pPr>
      <w:r w:rsidRPr="008E345C">
        <w:rPr>
          <w:rFonts w:ascii="Times New Roman" w:hAnsi="Times New Roman" w:cs="Times New Roman"/>
          <w:b/>
          <w:u w:val="single"/>
        </w:rPr>
        <w:t>2-3. Montant sous-traité désigné au marché</w:t>
      </w:r>
    </w:p>
    <w:p w14:paraId="174A6603" w14:textId="77777777" w:rsidR="00BE77BB" w:rsidRPr="008E345C" w:rsidRDefault="00BE77BB" w:rsidP="00491640">
      <w:pPr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La nature et le montant des prestations sous-traitées relatif à chaque commande seront précisées dans un acte spécial (DC4) annexé à chaque bon de commande</w:t>
      </w:r>
      <w:r w:rsidR="00A760D8" w:rsidRPr="008E345C">
        <w:rPr>
          <w:rFonts w:ascii="Times New Roman" w:hAnsi="Times New Roman" w:cs="Times New Roman"/>
        </w:rPr>
        <w:t>.</w:t>
      </w:r>
    </w:p>
    <w:p w14:paraId="1C383F6F" w14:textId="77777777" w:rsidR="00382901" w:rsidRPr="008E345C" w:rsidRDefault="00382901" w:rsidP="0062542F">
      <w:pPr>
        <w:pStyle w:val="Corpsdetexte2"/>
        <w:spacing w:before="240"/>
        <w:rPr>
          <w:szCs w:val="22"/>
        </w:rPr>
      </w:pPr>
    </w:p>
    <w:p w14:paraId="34E63D99" w14:textId="77777777" w:rsidR="00632E54" w:rsidRPr="008E345C" w:rsidRDefault="00632E54" w:rsidP="00632E54">
      <w:pPr>
        <w:rPr>
          <w:rFonts w:ascii="Times New Roman" w:hAnsi="Times New Roman" w:cs="Times New Roman"/>
          <w:b/>
          <w:u w:val="single"/>
        </w:rPr>
      </w:pPr>
      <w:r w:rsidRPr="008E345C">
        <w:rPr>
          <w:rFonts w:ascii="Times New Roman" w:hAnsi="Times New Roman" w:cs="Times New Roman"/>
          <w:b/>
          <w:u w:val="single"/>
        </w:rPr>
        <w:t>2-4. Cession ou nantissement de créance</w:t>
      </w:r>
    </w:p>
    <w:p w14:paraId="7FD5D9DD" w14:textId="77777777" w:rsidR="00BE77BB" w:rsidRPr="008E345C" w:rsidRDefault="00BE77BB" w:rsidP="00491640">
      <w:pPr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Le nantissement éventuel de chaque commande par le titulaire, et ses éventuels sous-traitants, se fera dans les conditions prévues aux articles R2191-45 à R2191-63 du code de la commande publique.</w:t>
      </w:r>
    </w:p>
    <w:p w14:paraId="4A13F7D5" w14:textId="77777777" w:rsidR="00E20AB4" w:rsidRPr="008E345C" w:rsidRDefault="00E20AB4" w:rsidP="00382901">
      <w:pPr>
        <w:keepNext/>
        <w:spacing w:before="480" w:after="240" w:line="240" w:lineRule="auto"/>
        <w:jc w:val="both"/>
        <w:outlineLvl w:val="0"/>
        <w:rPr>
          <w:rFonts w:ascii="Times New Roman" w:hAnsi="Times New Roman" w:cs="Times New Roman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ARTICLE 3 - DELAIS</w:t>
      </w:r>
    </w:p>
    <w:p w14:paraId="7B178CA7" w14:textId="77777777" w:rsidR="00E20AB4" w:rsidRPr="008E345C" w:rsidRDefault="00E20AB4" w:rsidP="00916DCF">
      <w:pPr>
        <w:rPr>
          <w:rFonts w:ascii="Times New Roman" w:hAnsi="Times New Roman" w:cs="Times New Roman"/>
          <w:b/>
          <w:u w:val="single"/>
        </w:rPr>
      </w:pPr>
      <w:bookmarkStart w:id="2" w:name="_Ref126405188"/>
      <w:r w:rsidRPr="008E345C">
        <w:rPr>
          <w:rFonts w:ascii="Times New Roman" w:hAnsi="Times New Roman" w:cs="Times New Roman"/>
          <w:b/>
          <w:u w:val="single"/>
        </w:rPr>
        <w:t>3.1 – Durée totale de validité et durée initiale du marché</w:t>
      </w:r>
      <w:bookmarkEnd w:id="2"/>
    </w:p>
    <w:p w14:paraId="517BE08C" w14:textId="69FF7DFE" w:rsidR="00E20AB4" w:rsidRPr="008E345C" w:rsidRDefault="00E20AB4" w:rsidP="00E20A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E345C">
        <w:rPr>
          <w:rFonts w:ascii="Times New Roman" w:eastAsia="Times New Roman" w:hAnsi="Times New Roman" w:cs="Times New Roman"/>
          <w:lang w:eastAsia="fr-FR"/>
        </w:rPr>
        <w:t>Défi</w:t>
      </w:r>
      <w:r w:rsidR="00632E54" w:rsidRPr="008E345C">
        <w:rPr>
          <w:rFonts w:ascii="Times New Roman" w:eastAsia="Times New Roman" w:hAnsi="Times New Roman" w:cs="Times New Roman"/>
          <w:lang w:eastAsia="fr-FR"/>
        </w:rPr>
        <w:t xml:space="preserve">nie à </w:t>
      </w:r>
      <w:r w:rsidR="00632E54" w:rsidRPr="002363D1">
        <w:rPr>
          <w:rFonts w:ascii="Times New Roman" w:eastAsia="Times New Roman" w:hAnsi="Times New Roman" w:cs="Times New Roman"/>
          <w:lang w:eastAsia="fr-FR"/>
        </w:rPr>
        <w:t xml:space="preserve">l’article </w:t>
      </w:r>
      <w:r w:rsidR="002F0961" w:rsidRPr="002363D1">
        <w:rPr>
          <w:rFonts w:ascii="Times New Roman" w:eastAsia="Times New Roman" w:hAnsi="Times New Roman" w:cs="Times New Roman"/>
          <w:lang w:eastAsia="fr-FR"/>
        </w:rPr>
        <w:t>1.4</w:t>
      </w:r>
      <w:r w:rsidR="00632E54" w:rsidRPr="002363D1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2363D1">
        <w:rPr>
          <w:rFonts w:ascii="Times New Roman" w:eastAsia="Times New Roman" w:hAnsi="Times New Roman" w:cs="Times New Roman"/>
          <w:lang w:eastAsia="fr-FR"/>
        </w:rPr>
        <w:t>du CCAP.</w:t>
      </w:r>
    </w:p>
    <w:p w14:paraId="18623AB2" w14:textId="77777777" w:rsidR="00632E54" w:rsidRPr="008E345C" w:rsidRDefault="00632E54" w:rsidP="00E20A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0B727E5B" w14:textId="77777777" w:rsidR="00632E54" w:rsidRPr="008E345C" w:rsidRDefault="00632E54" w:rsidP="00916DCF">
      <w:pPr>
        <w:rPr>
          <w:rFonts w:ascii="Times New Roman" w:hAnsi="Times New Roman" w:cs="Times New Roman"/>
          <w:b/>
          <w:u w:val="single"/>
        </w:rPr>
      </w:pPr>
      <w:r w:rsidRPr="008E345C">
        <w:rPr>
          <w:rFonts w:ascii="Times New Roman" w:hAnsi="Times New Roman" w:cs="Times New Roman"/>
          <w:b/>
          <w:u w:val="single"/>
        </w:rPr>
        <w:t>3.2 – Délais d’exécution des bons de commande</w:t>
      </w:r>
    </w:p>
    <w:p w14:paraId="42662BAC" w14:textId="77777777" w:rsidR="00632E54" w:rsidRPr="008E345C" w:rsidRDefault="00632E54" w:rsidP="00632E54">
      <w:pPr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>Par dérogation à l’article 13.1.2 du CCAG-FCS, le délai d’exécution de chaque bon de commande court à compter de la date fixée sur le bon de commande ou sur l’ordre de service prescrivant de commencer l’exécution des prestations.</w:t>
      </w:r>
    </w:p>
    <w:p w14:paraId="64A62B51" w14:textId="77777777" w:rsidR="00382901" w:rsidRPr="008E345C" w:rsidRDefault="00382901" w:rsidP="00382901">
      <w:pPr>
        <w:keepNext/>
        <w:spacing w:before="48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Article 4 – Modalités de passation de chacune des commandes</w:t>
      </w:r>
    </w:p>
    <w:p w14:paraId="55D8A75A" w14:textId="78B47E86" w:rsidR="00382901" w:rsidRPr="008E345C" w:rsidRDefault="00382901" w:rsidP="00382901">
      <w:pPr>
        <w:spacing w:after="6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E345C">
        <w:rPr>
          <w:rFonts w:ascii="Times New Roman" w:eastAsia="Times New Roman" w:hAnsi="Times New Roman" w:cs="Times New Roman"/>
          <w:lang w:eastAsia="fr-FR"/>
        </w:rPr>
        <w:t xml:space="preserve">Les modalités d’établissement des commandes sont définies </w:t>
      </w:r>
      <w:r w:rsidRPr="00C8170A">
        <w:rPr>
          <w:rFonts w:ascii="Times New Roman" w:eastAsia="Times New Roman" w:hAnsi="Times New Roman" w:cs="Times New Roman"/>
          <w:lang w:eastAsia="fr-FR"/>
        </w:rPr>
        <w:t>à l’article 3</w:t>
      </w:r>
      <w:r w:rsidR="00327CF4" w:rsidRPr="00C8170A">
        <w:rPr>
          <w:rFonts w:ascii="Times New Roman" w:eastAsia="Times New Roman" w:hAnsi="Times New Roman" w:cs="Times New Roman"/>
          <w:lang w:eastAsia="fr-FR"/>
        </w:rPr>
        <w:t>.6</w:t>
      </w:r>
      <w:r w:rsidRPr="00C8170A">
        <w:rPr>
          <w:rFonts w:ascii="Times New Roman" w:eastAsia="Times New Roman" w:hAnsi="Times New Roman" w:cs="Times New Roman"/>
          <w:lang w:eastAsia="fr-FR"/>
        </w:rPr>
        <w:t xml:space="preserve"> du CCAP.</w:t>
      </w:r>
    </w:p>
    <w:p w14:paraId="73991B3B" w14:textId="77777777" w:rsidR="00382901" w:rsidRPr="008E345C" w:rsidRDefault="00382901" w:rsidP="00382901">
      <w:pPr>
        <w:keepNext/>
        <w:spacing w:before="48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ARTICLE 5 - PAIEMENTS</w:t>
      </w:r>
    </w:p>
    <w:p w14:paraId="53B6AA15" w14:textId="7C1C2F16" w:rsidR="00382901" w:rsidRPr="008E345C" w:rsidRDefault="00382901" w:rsidP="007F6DC8">
      <w:pPr>
        <w:widowControl w:val="0"/>
        <w:spacing w:after="60" w:line="240" w:lineRule="auto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Les prestations seront rémunérées selon les modalités de règlement </w:t>
      </w:r>
      <w:r w:rsidRPr="00836503">
        <w:rPr>
          <w:rFonts w:ascii="Times New Roman" w:hAnsi="Times New Roman" w:cs="Times New Roman"/>
        </w:rPr>
        <w:t xml:space="preserve">définies à l’article </w:t>
      </w:r>
      <w:r w:rsidR="00327CF4" w:rsidRPr="00836503">
        <w:rPr>
          <w:rFonts w:ascii="Times New Roman" w:hAnsi="Times New Roman" w:cs="Times New Roman"/>
        </w:rPr>
        <w:t>7</w:t>
      </w:r>
      <w:r w:rsidRPr="00836503">
        <w:rPr>
          <w:rFonts w:ascii="Times New Roman" w:hAnsi="Times New Roman" w:cs="Times New Roman"/>
        </w:rPr>
        <w:t xml:space="preserve"> du CCAP.</w:t>
      </w:r>
    </w:p>
    <w:p w14:paraId="21A7C704" w14:textId="11868C49" w:rsidR="00382901" w:rsidRPr="008E345C" w:rsidRDefault="00382901" w:rsidP="007F6DC8">
      <w:pPr>
        <w:widowControl w:val="0"/>
        <w:spacing w:after="60" w:line="240" w:lineRule="auto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Les modalités de variation des prix sont fixées à </w:t>
      </w:r>
      <w:r w:rsidRPr="0044382E">
        <w:rPr>
          <w:rFonts w:ascii="Times New Roman" w:hAnsi="Times New Roman" w:cs="Times New Roman"/>
        </w:rPr>
        <w:t xml:space="preserve">l'article </w:t>
      </w:r>
      <w:r w:rsidR="00327CF4" w:rsidRPr="0044382E">
        <w:rPr>
          <w:rFonts w:ascii="Times New Roman" w:hAnsi="Times New Roman" w:cs="Times New Roman"/>
        </w:rPr>
        <w:t>7</w:t>
      </w:r>
      <w:r w:rsidRPr="0044382E">
        <w:rPr>
          <w:rFonts w:ascii="Times New Roman" w:hAnsi="Times New Roman" w:cs="Times New Roman"/>
        </w:rPr>
        <w:t>.2 du C.C.A.P.</w:t>
      </w:r>
    </w:p>
    <w:p w14:paraId="3C8AA0B2" w14:textId="1647E53F" w:rsidR="00382901" w:rsidRPr="008E345C" w:rsidRDefault="00382901" w:rsidP="007F6DC8">
      <w:pPr>
        <w:widowControl w:val="0"/>
        <w:spacing w:after="60" w:line="240" w:lineRule="auto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Les montants sont basés sur les conditions économiques du « mois zéro » défini à </w:t>
      </w:r>
      <w:r w:rsidRPr="00CD32C9">
        <w:rPr>
          <w:rFonts w:ascii="Times New Roman" w:hAnsi="Times New Roman" w:cs="Times New Roman"/>
        </w:rPr>
        <w:t xml:space="preserve">l’article </w:t>
      </w:r>
      <w:r w:rsidR="00327CF4" w:rsidRPr="00CD32C9">
        <w:rPr>
          <w:rFonts w:ascii="Times New Roman" w:hAnsi="Times New Roman" w:cs="Times New Roman"/>
        </w:rPr>
        <w:t>7</w:t>
      </w:r>
      <w:r w:rsidRPr="00CD32C9">
        <w:rPr>
          <w:rFonts w:ascii="Times New Roman" w:hAnsi="Times New Roman" w:cs="Times New Roman"/>
        </w:rPr>
        <w:t>.2.2 du CCAP.</w:t>
      </w:r>
    </w:p>
    <w:p w14:paraId="2D43A801" w14:textId="77777777" w:rsidR="00382901" w:rsidRPr="008E345C" w:rsidRDefault="00382901" w:rsidP="007F6DC8">
      <w:pPr>
        <w:spacing w:line="240" w:lineRule="auto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Le </w:t>
      </w:r>
      <w:r w:rsidR="005E49BE">
        <w:rPr>
          <w:rFonts w:ascii="Times New Roman" w:hAnsi="Times New Roman" w:cs="Times New Roman"/>
        </w:rPr>
        <w:t>représentant de l’acheteur</w:t>
      </w:r>
      <w:r w:rsidRPr="008E345C">
        <w:rPr>
          <w:rFonts w:ascii="Times New Roman" w:hAnsi="Times New Roman" w:cs="Times New Roman"/>
        </w:rPr>
        <w:t xml:space="preserve"> se libèrera des sommes dues au titre du présent marché en faisant porter le montant au crédit du/des compte(s) faisant l’objet du/des relevé(s) d’identité bancaire transmis à l’appui de l’offre.</w:t>
      </w:r>
    </w:p>
    <w:p w14:paraId="1790F1F4" w14:textId="77777777" w:rsidR="00382901" w:rsidRPr="008E345C" w:rsidRDefault="00382901" w:rsidP="007F6DC8">
      <w:pPr>
        <w:spacing w:line="240" w:lineRule="auto"/>
        <w:jc w:val="both"/>
        <w:rPr>
          <w:rFonts w:ascii="Times New Roman" w:hAnsi="Times New Roman" w:cs="Times New Roman"/>
        </w:rPr>
      </w:pPr>
      <w:r w:rsidRPr="008E345C">
        <w:rPr>
          <w:rFonts w:ascii="Times New Roman" w:hAnsi="Times New Roman" w:cs="Times New Roman"/>
        </w:rPr>
        <w:t xml:space="preserve">Toutefois, le </w:t>
      </w:r>
      <w:r w:rsidR="005E49BE">
        <w:rPr>
          <w:rFonts w:ascii="Times New Roman" w:hAnsi="Times New Roman" w:cs="Times New Roman"/>
        </w:rPr>
        <w:t>représentant de l’acheteur</w:t>
      </w:r>
      <w:r w:rsidRPr="008E345C">
        <w:rPr>
          <w:rFonts w:ascii="Times New Roman" w:hAnsi="Times New Roman" w:cs="Times New Roman"/>
        </w:rPr>
        <w:t xml:space="preserve"> se libèrera des sommes dues aux sous-traitants payés directement, en faisant porter les montants au crédit des comptes désignés dans les annexes, les avenants ou les actes spéciaux.</w:t>
      </w:r>
    </w:p>
    <w:p w14:paraId="2E9ECAF9" w14:textId="77777777" w:rsidR="00382901" w:rsidRPr="008E345C" w:rsidRDefault="00382901" w:rsidP="00382901">
      <w:pPr>
        <w:keepNext/>
        <w:spacing w:before="48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ARTICLE 6 - AVANCE</w:t>
      </w:r>
    </w:p>
    <w:p w14:paraId="31D87F64" w14:textId="79360CFB" w:rsidR="008A75F5" w:rsidRDefault="005D4E62" w:rsidP="00CC051F">
      <w:pPr>
        <w:keepNext/>
        <w:spacing w:before="100" w:beforeAutospacing="1" w:after="198"/>
        <w:jc w:val="both"/>
        <w:rPr>
          <w:rFonts w:ascii="Times New Roman" w:hAnsi="Times New Roman" w:cs="Times New Roman"/>
          <w:i/>
          <w:iCs/>
          <w:sz w:val="20"/>
          <w:szCs w:val="18"/>
          <w:lang w:eastAsia="fr-FR"/>
        </w:rPr>
      </w:pPr>
      <w:r>
        <w:rPr>
          <w:rFonts w:ascii="Times New Roman" w:hAnsi="Times New Roman" w:cs="Times New Roman"/>
        </w:rPr>
        <w:t xml:space="preserve">Se référer </w:t>
      </w:r>
      <w:r w:rsidRPr="00CD32C9">
        <w:rPr>
          <w:rFonts w:ascii="Times New Roman" w:hAnsi="Times New Roman" w:cs="Times New Roman"/>
        </w:rPr>
        <w:t>aux dispositions de</w:t>
      </w:r>
      <w:r w:rsidR="00454308" w:rsidRPr="00CD32C9">
        <w:rPr>
          <w:rFonts w:ascii="Times New Roman" w:hAnsi="Times New Roman" w:cs="Times New Roman"/>
        </w:rPr>
        <w:t xml:space="preserve"> l’article 8.2 du CCAP.</w:t>
      </w:r>
      <w:r w:rsidR="00454308">
        <w:rPr>
          <w:rFonts w:ascii="Times New Roman" w:hAnsi="Times New Roman" w:cs="Times New Roman"/>
        </w:rPr>
        <w:t xml:space="preserve"> </w:t>
      </w:r>
    </w:p>
    <w:p w14:paraId="599BE78F" w14:textId="77777777" w:rsidR="00374E7D" w:rsidRPr="00374E7D" w:rsidRDefault="00374E7D" w:rsidP="00374E7D">
      <w:pPr>
        <w:pStyle w:val="Titre1"/>
        <w:rPr>
          <w:rFonts w:ascii="Times New Roman" w:eastAsia="Times New Roman" w:hAnsi="Times New Roman" w:cs="Times New Roman"/>
          <w:b/>
          <w:smallCaps/>
          <w:noProof/>
          <w:color w:val="auto"/>
          <w:sz w:val="22"/>
          <w:szCs w:val="22"/>
          <w:u w:val="single"/>
          <w:shd w:val="clear" w:color="auto" w:fill="FFFFFF"/>
          <w:lang w:eastAsia="fr-FR"/>
        </w:rPr>
      </w:pPr>
      <w:r w:rsidRPr="00374E7D">
        <w:rPr>
          <w:rFonts w:ascii="Times New Roman" w:eastAsia="Times New Roman" w:hAnsi="Times New Roman" w:cs="Times New Roman"/>
          <w:b/>
          <w:smallCaps/>
          <w:noProof/>
          <w:color w:val="auto"/>
          <w:sz w:val="22"/>
          <w:szCs w:val="22"/>
          <w:u w:val="single"/>
          <w:shd w:val="clear" w:color="auto" w:fill="FFFFFF"/>
          <w:lang w:eastAsia="fr-FR"/>
        </w:rPr>
        <w:t>ARTICLE 7 - RESPONSABLES PHYSIQUES DE LA VERIFICATION ET DE LA SIGNATURE DES ACTES DE SOUS-TRAITANCE</w:t>
      </w:r>
    </w:p>
    <w:p w14:paraId="4D0F36AF" w14:textId="77777777" w:rsidR="00374E7D" w:rsidRDefault="00374E7D" w:rsidP="00374E7D">
      <w:pPr>
        <w:contextualSpacing/>
        <w:jc w:val="both"/>
        <w:rPr>
          <w:rFonts w:ascii="Times New Roman" w:hAnsi="Times New Roman" w:cs="Times New Roman"/>
        </w:rPr>
      </w:pPr>
    </w:p>
    <w:p w14:paraId="5BB1BA54" w14:textId="77777777" w:rsidR="00374E7D" w:rsidRPr="00374E7D" w:rsidRDefault="00374E7D" w:rsidP="00374E7D">
      <w:pPr>
        <w:contextualSpacing/>
        <w:jc w:val="both"/>
        <w:rPr>
          <w:rFonts w:ascii="Times New Roman" w:hAnsi="Times New Roman" w:cs="Times New Roman"/>
        </w:rPr>
      </w:pPr>
      <w:r w:rsidRPr="00374E7D">
        <w:rPr>
          <w:rFonts w:ascii="Times New Roman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4C4611CA" w14:textId="77777777" w:rsidR="00374E7D" w:rsidRPr="00374E7D" w:rsidRDefault="00374E7D" w:rsidP="00374E7D">
      <w:pPr>
        <w:contextualSpacing/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374E7D" w:rsidRPr="00374E7D" w14:paraId="61CBE925" w14:textId="77777777" w:rsidTr="00374E7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5417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E17CACD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488CD2F3" w14:textId="77777777" w:rsidTr="00374E7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2600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B0ACDFA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77312AEF" w14:textId="77777777" w:rsidTr="00374E7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9A07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972F201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0D0A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7F0426E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3BCE8E96" w14:textId="77777777" w:rsidTr="00374E7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FCC6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F160BC6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E40DA71" w14:textId="77777777" w:rsidR="00374E7D" w:rsidRPr="00374E7D" w:rsidRDefault="00374E7D" w:rsidP="00374E7D">
      <w:pPr>
        <w:contextualSpacing/>
        <w:jc w:val="both"/>
        <w:rPr>
          <w:rFonts w:ascii="Times New Roman" w:eastAsia="Calibri" w:hAnsi="Times New Roman" w:cs="Times New Roman"/>
        </w:rPr>
      </w:pPr>
    </w:p>
    <w:p w14:paraId="19092BF8" w14:textId="77777777" w:rsidR="00374E7D" w:rsidRPr="00374E7D" w:rsidRDefault="00374E7D" w:rsidP="00374E7D">
      <w:pPr>
        <w:contextualSpacing/>
        <w:jc w:val="both"/>
        <w:rPr>
          <w:rFonts w:ascii="Times New Roman" w:eastAsia="Calibri" w:hAnsi="Times New Roman" w:cs="Times New Roman"/>
        </w:rPr>
      </w:pPr>
      <w:r w:rsidRPr="00374E7D"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374E7D" w:rsidRPr="00374E7D" w14:paraId="1E164AA6" w14:textId="77777777" w:rsidTr="00374E7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899F2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9668C03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6CE4F37E" w14:textId="77777777" w:rsidTr="00374E7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89EF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8CA888A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6FD99ECB" w14:textId="77777777" w:rsidTr="00374E7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0F0D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1743D51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0CDD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D375C38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74E7D" w:rsidRPr="00374E7D" w14:paraId="15D56771" w14:textId="77777777" w:rsidTr="00374E7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DB268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74E7D"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4A1FF8C" w14:textId="77777777" w:rsidR="00374E7D" w:rsidRPr="00374E7D" w:rsidRDefault="00374E7D" w:rsidP="00374E7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36EE1BC4" w14:textId="2BB835DF" w:rsidR="00374E7D" w:rsidRDefault="00374E7D" w:rsidP="00382901">
      <w:pPr>
        <w:jc w:val="both"/>
        <w:rPr>
          <w:rFonts w:ascii="Times New Roman" w:hAnsi="Times New Roman" w:cs="Times New Roman"/>
          <w:b/>
          <w:highlight w:val="yellow"/>
          <w:u w:val="single"/>
        </w:rPr>
      </w:pPr>
    </w:p>
    <w:p w14:paraId="54F76B2D" w14:textId="77777777" w:rsidR="000772DC" w:rsidRDefault="000772DC" w:rsidP="00382901">
      <w:pPr>
        <w:jc w:val="both"/>
        <w:rPr>
          <w:rFonts w:ascii="Times New Roman" w:hAnsi="Times New Roman" w:cs="Times New Roman"/>
          <w:b/>
          <w:highlight w:val="yellow"/>
          <w:u w:val="single"/>
        </w:rPr>
      </w:pPr>
    </w:p>
    <w:p w14:paraId="69E0E178" w14:textId="7897FAD5" w:rsidR="00E20AB4" w:rsidRPr="008E345C" w:rsidRDefault="00916DCF" w:rsidP="00E20AB4">
      <w:pPr>
        <w:keepNext/>
        <w:spacing w:before="48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u w:val="single"/>
          <w:lang w:eastAsia="fr-FR"/>
        </w:rPr>
      </w:pPr>
      <w:r w:rsidRPr="00F4030F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A</w:t>
      </w:r>
      <w:r w:rsidR="00E20AB4" w:rsidRPr="00F4030F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 xml:space="preserve">rticle </w:t>
      </w:r>
      <w:r w:rsidR="00CB0013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>8</w:t>
      </w:r>
      <w:r w:rsidR="00E20AB4" w:rsidRPr="00F4030F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 xml:space="preserve"> – Responsable</w:t>
      </w:r>
      <w:r w:rsidR="00E20AB4" w:rsidRPr="008E345C">
        <w:rPr>
          <w:rFonts w:ascii="Times New Roman" w:eastAsia="Times New Roman" w:hAnsi="Times New Roman" w:cs="Times New Roman"/>
          <w:b/>
          <w:caps/>
          <w:u w:val="single"/>
          <w:lang w:eastAsia="fr-FR"/>
        </w:rPr>
        <w:t xml:space="preserve"> physique de marche</w:t>
      </w:r>
    </w:p>
    <w:p w14:paraId="7336AB75" w14:textId="77777777" w:rsidR="00E20AB4" w:rsidRPr="008E345C" w:rsidRDefault="00E20AB4" w:rsidP="00E20AB4">
      <w:pPr>
        <w:widowControl w:val="0"/>
        <w:spacing w:after="6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E345C">
        <w:rPr>
          <w:rFonts w:ascii="Times New Roman" w:eastAsia="Times New Roman" w:hAnsi="Times New Roman" w:cs="Times New Roman"/>
          <w:lang w:eastAsia="fr-FR"/>
        </w:rPr>
        <w:t>Le responsable de marché, seule personne agréée pour assurer, en particulier, le suivi de la bonne exécution des prestations et participer aux réunions est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E20AB4" w:rsidRPr="008E345C" w14:paraId="6BB2737D" w14:textId="77777777" w:rsidTr="00C36443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C92CE" w14:textId="77777777" w:rsidR="00E20AB4" w:rsidRPr="008E345C" w:rsidRDefault="00E20AB4" w:rsidP="00E20AB4">
            <w:pPr>
              <w:widowControl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>M – Mme</w:t>
            </w:r>
            <w:r w:rsidRPr="008E345C">
              <w:rPr>
                <w:rFonts w:ascii="Times New Roman" w:eastAsia="Times New Roman" w:hAnsi="Times New Roman" w:cs="Times New Roman"/>
                <w:vertAlign w:val="superscript"/>
                <w:lang w:eastAsia="fr-FR"/>
              </w:rPr>
              <w:footnoteReference w:id="1"/>
            </w: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 xml:space="preserve"> (Nom Prénom)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78A082" w14:textId="77777777" w:rsidR="00E20AB4" w:rsidRPr="008E345C" w:rsidRDefault="00E20AB4" w:rsidP="00C36443">
            <w:pPr>
              <w:pStyle w:val="Default"/>
              <w:jc w:val="both"/>
              <w:rPr>
                <w:bdr w:val="single" w:sz="4" w:space="0" w:color="auto"/>
                <w:shd w:val="clear" w:color="auto" w:fill="DBE5F1" w:themeFill="accent1" w:themeFillTint="33"/>
                <w:lang w:eastAsia="en-US"/>
              </w:rPr>
            </w:pPr>
          </w:p>
        </w:tc>
      </w:tr>
      <w:tr w:rsidR="00E20AB4" w:rsidRPr="008E345C" w14:paraId="1501A4EA" w14:textId="77777777" w:rsidTr="00C36443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8190" w14:textId="77777777" w:rsidR="00E20AB4" w:rsidRPr="008E345C" w:rsidRDefault="00E20AB4" w:rsidP="00E20AB4">
            <w:pPr>
              <w:widowControl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485498" w14:textId="77777777" w:rsidR="00E20AB4" w:rsidRPr="008E345C" w:rsidRDefault="00E20AB4" w:rsidP="00C36443">
            <w:pPr>
              <w:pStyle w:val="Default"/>
              <w:jc w:val="both"/>
              <w:rPr>
                <w:bdr w:val="single" w:sz="4" w:space="0" w:color="auto"/>
                <w:shd w:val="clear" w:color="auto" w:fill="DBE5F1" w:themeFill="accent1" w:themeFillTint="33"/>
                <w:lang w:eastAsia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188B" w14:textId="77777777" w:rsidR="00E20AB4" w:rsidRPr="008E345C" w:rsidRDefault="00E20AB4" w:rsidP="00E20AB4">
            <w:pPr>
              <w:widowControl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D477B7" w14:textId="77777777" w:rsidR="00E20AB4" w:rsidRPr="008E345C" w:rsidRDefault="00E20AB4" w:rsidP="00C36443">
            <w:pPr>
              <w:pStyle w:val="Default"/>
              <w:jc w:val="both"/>
              <w:rPr>
                <w:bdr w:val="single" w:sz="4" w:space="0" w:color="auto"/>
                <w:shd w:val="clear" w:color="auto" w:fill="DBE5F1" w:themeFill="accent1" w:themeFillTint="33"/>
                <w:lang w:eastAsia="en-US"/>
              </w:rPr>
            </w:pPr>
          </w:p>
        </w:tc>
      </w:tr>
      <w:tr w:rsidR="00E20AB4" w:rsidRPr="008E345C" w14:paraId="55F87672" w14:textId="77777777" w:rsidTr="00C36443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05B2D" w14:textId="77777777" w:rsidR="00E20AB4" w:rsidRPr="008E345C" w:rsidRDefault="00E20AB4" w:rsidP="00E20AB4">
            <w:pPr>
              <w:widowControl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56DA11" w14:textId="77777777" w:rsidR="00E20AB4" w:rsidRPr="008E345C" w:rsidRDefault="00E20AB4" w:rsidP="00C36443">
            <w:pPr>
              <w:pStyle w:val="Default"/>
              <w:jc w:val="both"/>
              <w:rPr>
                <w:bdr w:val="single" w:sz="4" w:space="0" w:color="auto"/>
                <w:shd w:val="clear" w:color="auto" w:fill="DBE5F1" w:themeFill="accent1" w:themeFillTint="33"/>
                <w:lang w:eastAsia="en-US"/>
              </w:rPr>
            </w:pPr>
          </w:p>
        </w:tc>
      </w:tr>
    </w:tbl>
    <w:p w14:paraId="37E4DD10" w14:textId="77777777" w:rsidR="00E20AB4" w:rsidRPr="008E345C" w:rsidRDefault="00E20AB4" w:rsidP="00E20AB4">
      <w:pPr>
        <w:widowControl w:val="0"/>
        <w:spacing w:before="120" w:after="6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E345C">
        <w:rPr>
          <w:rFonts w:ascii="Times New Roman" w:eastAsia="Times New Roman" w:hAnsi="Times New Roman" w:cs="Times New Roman"/>
          <w:lang w:eastAsia="fr-FR"/>
        </w:rPr>
        <w:t>Le changement de responsable physique en cours d'exécution du contrat est soumis à l'agrément préalable de la personne publique.</w:t>
      </w:r>
    </w:p>
    <w:p w14:paraId="62018CFF" w14:textId="77777777" w:rsidR="00E20AB4" w:rsidRPr="008E345C" w:rsidRDefault="00E20AB4" w:rsidP="00E20AB4">
      <w:pPr>
        <w:widowControl w:val="0"/>
        <w:spacing w:before="120" w:after="6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E345C">
        <w:rPr>
          <w:rFonts w:ascii="Times New Roman" w:eastAsia="Times New Roman" w:hAnsi="Times New Roman" w:cs="Times New Roman"/>
          <w:lang w:eastAsia="fr-FR"/>
        </w:rPr>
        <w:t>En cas d’absence du responsable de marché, sa suppléance est assurée par 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E20AB4" w:rsidRPr="008E345C" w14:paraId="27E68AB3" w14:textId="77777777" w:rsidTr="00C36443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F8D6" w14:textId="77777777" w:rsidR="00E20AB4" w:rsidRPr="008E345C" w:rsidRDefault="00E20AB4" w:rsidP="00E20AB4">
            <w:pPr>
              <w:widowControl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>M – Mme</w:t>
            </w:r>
            <w:r w:rsidRPr="008E345C">
              <w:rPr>
                <w:rFonts w:ascii="Times New Roman" w:eastAsia="Times New Roman" w:hAnsi="Times New Roman" w:cs="Times New Roman"/>
                <w:vertAlign w:val="superscript"/>
                <w:lang w:eastAsia="fr-FR"/>
              </w:rPr>
              <w:footnoteReference w:id="2"/>
            </w: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 xml:space="preserve"> (Nom Prénom)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7920A8" w14:textId="77777777" w:rsidR="00E20AB4" w:rsidRPr="008E345C" w:rsidRDefault="00E20AB4" w:rsidP="00C36443">
            <w:pPr>
              <w:pStyle w:val="Default"/>
              <w:jc w:val="both"/>
              <w:rPr>
                <w:bdr w:val="single" w:sz="4" w:space="0" w:color="auto"/>
                <w:shd w:val="clear" w:color="auto" w:fill="DBE5F1" w:themeFill="accent1" w:themeFillTint="33"/>
                <w:lang w:eastAsia="en-US"/>
              </w:rPr>
            </w:pPr>
          </w:p>
        </w:tc>
      </w:tr>
      <w:tr w:rsidR="00E20AB4" w:rsidRPr="008E345C" w14:paraId="64CFF0B5" w14:textId="77777777" w:rsidTr="00C36443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BB4F" w14:textId="77777777" w:rsidR="00E20AB4" w:rsidRPr="008E345C" w:rsidRDefault="00E20AB4" w:rsidP="00E20AB4">
            <w:pPr>
              <w:widowControl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15AE13" w14:textId="77777777" w:rsidR="00E20AB4" w:rsidRPr="008E345C" w:rsidRDefault="00E20AB4" w:rsidP="00C36443">
            <w:pPr>
              <w:pStyle w:val="Default"/>
              <w:jc w:val="both"/>
              <w:rPr>
                <w:bdr w:val="single" w:sz="4" w:space="0" w:color="auto"/>
                <w:shd w:val="clear" w:color="auto" w:fill="DBE5F1" w:themeFill="accent1" w:themeFillTint="33"/>
                <w:lang w:eastAsia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E9B6" w14:textId="77777777" w:rsidR="00E20AB4" w:rsidRPr="008E345C" w:rsidRDefault="00E20AB4" w:rsidP="00E20AB4">
            <w:pPr>
              <w:widowControl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E9F103" w14:textId="77777777" w:rsidR="00E20AB4" w:rsidRPr="008E345C" w:rsidRDefault="00E20AB4" w:rsidP="00C36443">
            <w:pPr>
              <w:pStyle w:val="Default"/>
              <w:jc w:val="both"/>
              <w:rPr>
                <w:bdr w:val="single" w:sz="4" w:space="0" w:color="auto"/>
                <w:shd w:val="clear" w:color="auto" w:fill="DBE5F1" w:themeFill="accent1" w:themeFillTint="33"/>
                <w:lang w:eastAsia="en-US"/>
              </w:rPr>
            </w:pPr>
          </w:p>
        </w:tc>
      </w:tr>
      <w:tr w:rsidR="00E20AB4" w:rsidRPr="008E345C" w14:paraId="508E14C8" w14:textId="77777777" w:rsidTr="00C36443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29E5" w14:textId="77777777" w:rsidR="00E20AB4" w:rsidRPr="008E345C" w:rsidRDefault="00E20AB4" w:rsidP="00E20AB4">
            <w:pPr>
              <w:widowControl w:val="0"/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1DFD60" w14:textId="77777777" w:rsidR="00E20AB4" w:rsidRPr="008E345C" w:rsidRDefault="00E20AB4" w:rsidP="00C36443">
            <w:pPr>
              <w:pStyle w:val="Default"/>
              <w:jc w:val="both"/>
              <w:rPr>
                <w:bdr w:val="single" w:sz="4" w:space="0" w:color="auto"/>
                <w:shd w:val="clear" w:color="auto" w:fill="DBE5F1" w:themeFill="accent1" w:themeFillTint="33"/>
                <w:lang w:eastAsia="en-US"/>
              </w:rPr>
            </w:pPr>
          </w:p>
        </w:tc>
      </w:tr>
    </w:tbl>
    <w:p w14:paraId="75C00C61" w14:textId="77777777" w:rsidR="008E345C" w:rsidRDefault="008E345C" w:rsidP="00CD13D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63A7C944" w14:textId="00771F25" w:rsidR="00E20AB4" w:rsidRDefault="00E20AB4" w:rsidP="00CD13D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3DD4B28F" w14:textId="459485B7" w:rsidR="000772DC" w:rsidRDefault="000772DC" w:rsidP="00CD13D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3" w:name="_GoBack"/>
      <w:bookmarkEnd w:id="3"/>
    </w:p>
    <w:p w14:paraId="6DDA9AEA" w14:textId="77777777" w:rsidR="000772DC" w:rsidRPr="008E345C" w:rsidRDefault="000772DC" w:rsidP="00CD13D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tbl>
      <w:tblPr>
        <w:tblW w:w="927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C36443" w:rsidRPr="008E345C" w14:paraId="75F27893" w14:textId="77777777" w:rsidTr="008E345C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1226D" w14:textId="77777777" w:rsidR="00C36443" w:rsidRPr="008E345C" w:rsidRDefault="00C36443" w:rsidP="00C36443">
            <w:pPr>
              <w:keepNext/>
              <w:spacing w:before="6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Signature de l’acte d’engagement par l’opérateur économique</w:t>
            </w:r>
          </w:p>
        </w:tc>
      </w:tr>
      <w:tr w:rsidR="00C36443" w:rsidRPr="008E345C" w14:paraId="73068A9F" w14:textId="77777777" w:rsidTr="008E345C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89C74" w14:textId="77777777" w:rsidR="00C36443" w:rsidRPr="008E345C" w:rsidRDefault="00C36443" w:rsidP="008E345C">
            <w:pPr>
              <w:ind w:left="187"/>
              <w:jc w:val="both"/>
              <w:rPr>
                <w:rFonts w:ascii="Times New Roman" w:eastAsia="Calibri" w:hAnsi="Times New Roman" w:cs="Times New Roman"/>
              </w:rPr>
            </w:pPr>
            <w:r w:rsidRPr="008E345C">
              <w:rPr>
                <w:rFonts w:ascii="Times New Roman" w:eastAsia="Calibri" w:hAnsi="Times New Roman" w:cs="Times New Roman"/>
              </w:rPr>
              <w:br w:type="page"/>
              <w:t xml:space="preserve">Fait en un seul original, </w:t>
            </w:r>
          </w:p>
          <w:p w14:paraId="4F67147D" w14:textId="77777777" w:rsidR="00C36443" w:rsidRPr="008E345C" w:rsidRDefault="00C36443" w:rsidP="008E345C">
            <w:pPr>
              <w:ind w:left="187"/>
              <w:jc w:val="both"/>
              <w:rPr>
                <w:rFonts w:ascii="Times New Roman" w:eastAsia="Calibri" w:hAnsi="Times New Roman" w:cs="Times New Roman"/>
              </w:rPr>
            </w:pPr>
            <w:r w:rsidRPr="008E345C">
              <w:rPr>
                <w:rFonts w:ascii="Times New Roman" w:eastAsia="Calibri" w:hAnsi="Times New Roman" w:cs="Times New Roman"/>
              </w:rPr>
              <w:t>A…………………., le……………………</w:t>
            </w:r>
          </w:p>
          <w:p w14:paraId="4089CD1C" w14:textId="77777777" w:rsidR="00C36443" w:rsidRPr="008E345C" w:rsidRDefault="00C36443" w:rsidP="008E345C">
            <w:pPr>
              <w:keepNext/>
              <w:spacing w:after="0" w:line="240" w:lineRule="auto"/>
              <w:ind w:left="1888"/>
              <w:outlineLvl w:val="4"/>
              <w:rPr>
                <w:rFonts w:ascii="Times New Roman" w:eastAsia="Times New Roman" w:hAnsi="Times New Roman" w:cs="Times New Roman"/>
                <w:i/>
                <w:iCs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i/>
                <w:iCs/>
                <w:lang w:eastAsia="fr-FR"/>
              </w:rPr>
              <w:t>Cachet et signature</w:t>
            </w:r>
          </w:p>
          <w:p w14:paraId="018E92E0" w14:textId="77777777" w:rsidR="00C36443" w:rsidRPr="008E345C" w:rsidRDefault="00C36443" w:rsidP="008E345C">
            <w:pPr>
              <w:ind w:left="1888"/>
              <w:rPr>
                <w:rFonts w:ascii="Times New Roman" w:eastAsia="Calibri" w:hAnsi="Times New Roman" w:cs="Times New Roman"/>
                <w:i/>
                <w:iCs/>
              </w:rPr>
            </w:pPr>
            <w:r w:rsidRPr="008E345C">
              <w:rPr>
                <w:rFonts w:ascii="Times New Roman" w:eastAsia="Calibri" w:hAnsi="Times New Roman" w:cs="Times New Roman"/>
                <w:i/>
                <w:iCs/>
              </w:rPr>
              <w:t>précédés de la mention manuscrite :</w:t>
            </w:r>
          </w:p>
          <w:p w14:paraId="55A55DD6" w14:textId="77777777" w:rsidR="00C36443" w:rsidRPr="008E345C" w:rsidRDefault="00C36443" w:rsidP="008E345C">
            <w:pPr>
              <w:ind w:left="1888"/>
              <w:rPr>
                <w:rFonts w:ascii="Times New Roman" w:eastAsia="Calibri" w:hAnsi="Times New Roman" w:cs="Times New Roman"/>
                <w:i/>
                <w:iCs/>
              </w:rPr>
            </w:pPr>
            <w:r w:rsidRPr="008E345C">
              <w:rPr>
                <w:rFonts w:ascii="Times New Roman" w:eastAsia="Calibri" w:hAnsi="Times New Roman" w:cs="Times New Roman"/>
                <w:i/>
                <w:iCs/>
              </w:rPr>
              <w:t>« lu et approuvé »</w:t>
            </w:r>
          </w:p>
          <w:p w14:paraId="440DB901" w14:textId="77777777" w:rsidR="008E345C" w:rsidRPr="008E345C" w:rsidRDefault="008E345C" w:rsidP="008E345C">
            <w:pPr>
              <w:ind w:left="1888"/>
              <w:rPr>
                <w:rFonts w:ascii="Times New Roman" w:eastAsia="Calibri" w:hAnsi="Times New Roman" w:cs="Times New Roman"/>
                <w:i/>
                <w:iCs/>
              </w:rPr>
            </w:pPr>
          </w:p>
          <w:p w14:paraId="5D7F2DA2" w14:textId="77777777" w:rsidR="008E345C" w:rsidRPr="008E345C" w:rsidRDefault="008E345C" w:rsidP="008E345C">
            <w:pPr>
              <w:ind w:left="1888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  <w:tr w:rsidR="00C36443" w:rsidRPr="008E345C" w14:paraId="07FA4124" w14:textId="77777777" w:rsidTr="008E345C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0EFBE" w14:textId="77777777" w:rsidR="00C36443" w:rsidRPr="008E345C" w:rsidRDefault="00C36443" w:rsidP="005E49BE">
            <w:pPr>
              <w:keepNext/>
              <w:spacing w:before="6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Acceptation de l'offre par </w:t>
            </w:r>
            <w:r w:rsidR="005E49BE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l’acheteur</w:t>
            </w:r>
            <w:r w:rsidRPr="008E345C"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 </w:t>
            </w:r>
          </w:p>
        </w:tc>
      </w:tr>
      <w:tr w:rsidR="00C36443" w:rsidRPr="008E345C" w14:paraId="3E5C708C" w14:textId="77777777" w:rsidTr="008E345C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1B1E2" w14:textId="77777777" w:rsidR="00C36443" w:rsidRPr="008E345C" w:rsidRDefault="00C36443" w:rsidP="00C36443">
            <w:pPr>
              <w:keepNext/>
              <w:spacing w:before="6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  <w:p w14:paraId="24320099" w14:textId="77777777" w:rsidR="00C36443" w:rsidRPr="008E345C" w:rsidRDefault="00C36443" w:rsidP="00C36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8E345C">
              <w:rPr>
                <w:rFonts w:ascii="Times New Roman" w:eastAsia="Times New Roman" w:hAnsi="Times New Roman" w:cs="Times New Roman"/>
                <w:lang w:eastAsia="fr-FR"/>
              </w:rPr>
              <w:t>Est acceptée la présente offre pour valoir acte d'engagement.</w:t>
            </w:r>
          </w:p>
          <w:p w14:paraId="2D4DAABA" w14:textId="77777777" w:rsidR="008E345C" w:rsidRPr="008E345C" w:rsidRDefault="008E345C" w:rsidP="008E345C">
            <w:pPr>
              <w:ind w:left="187"/>
              <w:jc w:val="both"/>
              <w:rPr>
                <w:rFonts w:ascii="Times New Roman" w:eastAsia="Calibri" w:hAnsi="Times New Roman" w:cs="Times New Roman"/>
              </w:rPr>
            </w:pPr>
            <w:r w:rsidRPr="008E345C">
              <w:rPr>
                <w:rFonts w:ascii="Times New Roman" w:eastAsia="Calibri" w:hAnsi="Times New Roman" w:cs="Times New Roman"/>
              </w:rPr>
              <w:t>A…………………., le……………………</w:t>
            </w:r>
          </w:p>
          <w:p w14:paraId="179B5D71" w14:textId="77777777" w:rsidR="00C36443" w:rsidRPr="008E345C" w:rsidRDefault="00C36443" w:rsidP="00C36443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7B56830C" w14:textId="77777777" w:rsidR="00C36443" w:rsidRPr="008E345C" w:rsidRDefault="00C36443">
      <w:pPr>
        <w:rPr>
          <w:rFonts w:ascii="Times New Roman" w:hAnsi="Times New Roman" w:cs="Times New Roman"/>
        </w:rPr>
      </w:pPr>
    </w:p>
    <w:p w14:paraId="207FAE8C" w14:textId="56CD98D6" w:rsidR="00C36443" w:rsidRPr="007F6DC8" w:rsidRDefault="00C36443">
      <w:pPr>
        <w:rPr>
          <w:rFonts w:ascii="Times New Roman" w:hAnsi="Times New Roman" w:cs="Times New Roman"/>
        </w:rPr>
      </w:pPr>
    </w:p>
    <w:sectPr w:rsidR="00C36443" w:rsidRPr="007F6DC8" w:rsidSect="008E345C">
      <w:footerReference w:type="default" r:id="rId8"/>
      <w:type w:val="continuous"/>
      <w:pgSz w:w="11906" w:h="16838"/>
      <w:pgMar w:top="720" w:right="1418" w:bottom="72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8E24D" w14:textId="77777777" w:rsidR="005349A0" w:rsidRDefault="005349A0" w:rsidP="00E20AB4">
      <w:pPr>
        <w:spacing w:after="0" w:line="240" w:lineRule="auto"/>
      </w:pPr>
      <w:r>
        <w:separator/>
      </w:r>
    </w:p>
  </w:endnote>
  <w:endnote w:type="continuationSeparator" w:id="0">
    <w:p w14:paraId="6397A23D" w14:textId="77777777" w:rsidR="005349A0" w:rsidRDefault="005349A0" w:rsidP="00E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92120684"/>
      <w:docPartObj>
        <w:docPartGallery w:val="Page Numbers (Top of Page)"/>
        <w:docPartUnique/>
      </w:docPartObj>
    </w:sdtPr>
    <w:sdtEndPr>
      <w:rPr>
        <w:b/>
      </w:rPr>
    </w:sdtEndPr>
    <w:sdtContent>
      <w:tbl>
        <w:tblPr>
          <w:tblW w:w="9395" w:type="dxa"/>
          <w:tblInd w:w="108" w:type="dxa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5139"/>
          <w:gridCol w:w="4256"/>
        </w:tblGrid>
        <w:tr w:rsidR="00632E54" w:rsidRPr="008E345C" w14:paraId="7A9A8A62" w14:textId="77777777" w:rsidTr="00C3279F">
          <w:trPr>
            <w:trHeight w:val="495"/>
          </w:trPr>
          <w:tc>
            <w:tcPr>
              <w:tcW w:w="5139" w:type="dxa"/>
              <w:vAlign w:val="center"/>
            </w:tcPr>
            <w:p w14:paraId="3D349252" w14:textId="77777777" w:rsidR="00632E54" w:rsidRPr="008E345C" w:rsidRDefault="00632E54" w:rsidP="00C3279F">
              <w:pPr>
                <w:spacing w:after="0" w:line="240" w:lineRule="auto"/>
                <w:ind w:left="-108"/>
                <w:rPr>
                  <w:rFonts w:ascii="Times New Roman" w:hAnsi="Times New Roman" w:cs="Times New Roman"/>
                </w:rPr>
              </w:pP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t>Acte d’engagement</w:t>
              </w:r>
            </w:p>
          </w:tc>
          <w:tc>
            <w:tcPr>
              <w:tcW w:w="4256" w:type="dxa"/>
              <w:vAlign w:val="center"/>
            </w:tcPr>
            <w:p w14:paraId="24DE2E14" w14:textId="0ADE3203" w:rsidR="00632E54" w:rsidRPr="008E345C" w:rsidRDefault="00632E54" w:rsidP="007B7BC6">
              <w:pPr>
                <w:spacing w:after="0" w:line="240" w:lineRule="auto"/>
                <w:ind w:right="-108"/>
                <w:jc w:val="right"/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</w:pP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t xml:space="preserve">Page </w: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begin"/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instrText xml:space="preserve"> PAGE </w:instrTex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separate"/>
              </w:r>
              <w:r w:rsidR="00547EB4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fr-FR"/>
                </w:rPr>
                <w:t>5</w: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end"/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t xml:space="preserve"> de </w: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begin"/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instrText xml:space="preserve"> NUMPAGES </w:instrTex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separate"/>
              </w:r>
              <w:r w:rsidR="00547EB4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fr-FR"/>
                </w:rPr>
                <w:t>6</w:t>
              </w:r>
              <w:r w:rsidRPr="008E345C">
                <w:rPr>
                  <w:rFonts w:ascii="Times New Roman" w:eastAsia="Times New Roman" w:hAnsi="Times New Roman" w:cs="Times New Roman"/>
                  <w:sz w:val="20"/>
                  <w:szCs w:val="20"/>
                  <w:lang w:eastAsia="fr-FR"/>
                </w:rPr>
                <w:fldChar w:fldCharType="end"/>
              </w:r>
            </w:p>
          </w:tc>
        </w:tr>
      </w:tbl>
      <w:p w14:paraId="15BBB8A2" w14:textId="77777777" w:rsidR="00632E54" w:rsidRPr="008E345C" w:rsidRDefault="00547EB4" w:rsidP="00C3279F">
        <w:pPr>
          <w:pStyle w:val="Pieddepage"/>
          <w:rPr>
            <w:rFonts w:ascii="Times New Roman" w:hAnsi="Times New Roman" w:cs="Times New Roman"/>
            <w:b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72D56" w14:textId="77777777" w:rsidR="005349A0" w:rsidRDefault="005349A0" w:rsidP="00E20AB4">
      <w:pPr>
        <w:spacing w:after="0" w:line="240" w:lineRule="auto"/>
      </w:pPr>
      <w:r>
        <w:separator/>
      </w:r>
    </w:p>
  </w:footnote>
  <w:footnote w:type="continuationSeparator" w:id="0">
    <w:p w14:paraId="28A51CCE" w14:textId="77777777" w:rsidR="005349A0" w:rsidRDefault="005349A0" w:rsidP="00E20AB4">
      <w:pPr>
        <w:spacing w:after="0" w:line="240" w:lineRule="auto"/>
      </w:pPr>
      <w:r>
        <w:continuationSeparator/>
      </w:r>
    </w:p>
  </w:footnote>
  <w:footnote w:id="1">
    <w:p w14:paraId="2DA86A63" w14:textId="77777777" w:rsidR="00632E54" w:rsidRPr="008E345C" w:rsidRDefault="00632E54" w:rsidP="00E20AB4">
      <w:pPr>
        <w:pStyle w:val="Notedebasdepage"/>
        <w:rPr>
          <w:sz w:val="18"/>
          <w:szCs w:val="18"/>
        </w:rPr>
      </w:pPr>
      <w:r w:rsidRPr="008E345C">
        <w:rPr>
          <w:rStyle w:val="Appelnotedebasdep"/>
          <w:sz w:val="18"/>
          <w:szCs w:val="18"/>
        </w:rPr>
        <w:footnoteRef/>
      </w:r>
      <w:r w:rsidRPr="008E345C">
        <w:rPr>
          <w:sz w:val="18"/>
          <w:szCs w:val="18"/>
        </w:rPr>
        <w:t xml:space="preserve"> Rayer la mention inutile</w:t>
      </w:r>
    </w:p>
  </w:footnote>
  <w:footnote w:id="2">
    <w:p w14:paraId="31061E19" w14:textId="77777777" w:rsidR="00632E54" w:rsidRPr="008E345C" w:rsidRDefault="00632E54" w:rsidP="00E20AB4">
      <w:pPr>
        <w:pStyle w:val="Notedebasdepage"/>
        <w:rPr>
          <w:sz w:val="18"/>
          <w:szCs w:val="18"/>
        </w:rPr>
      </w:pPr>
      <w:r w:rsidRPr="008E345C">
        <w:rPr>
          <w:rStyle w:val="Appelnotedebasdep"/>
          <w:sz w:val="18"/>
          <w:szCs w:val="18"/>
        </w:rPr>
        <w:footnoteRef/>
      </w:r>
      <w:r w:rsidRPr="008E345C">
        <w:rPr>
          <w:sz w:val="18"/>
          <w:szCs w:val="18"/>
        </w:rPr>
        <w:t xml:space="preserve"> 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235A"/>
    <w:multiLevelType w:val="hybridMultilevel"/>
    <w:tmpl w:val="C0B09890"/>
    <w:lvl w:ilvl="0" w:tplc="5C7A181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4051B0"/>
    <w:multiLevelType w:val="hybridMultilevel"/>
    <w:tmpl w:val="18AAA02C"/>
    <w:lvl w:ilvl="0" w:tplc="034CED06">
      <w:start w:val="95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05D09"/>
    <w:multiLevelType w:val="hybridMultilevel"/>
    <w:tmpl w:val="B8EA9A38"/>
    <w:lvl w:ilvl="0" w:tplc="5C7A181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CC"/>
    <w:rsid w:val="0004359D"/>
    <w:rsid w:val="0004707F"/>
    <w:rsid w:val="00063A90"/>
    <w:rsid w:val="000772DC"/>
    <w:rsid w:val="000B1035"/>
    <w:rsid w:val="000D0113"/>
    <w:rsid w:val="000D0F0D"/>
    <w:rsid w:val="00150E6B"/>
    <w:rsid w:val="00167BCF"/>
    <w:rsid w:val="00172AE2"/>
    <w:rsid w:val="00182861"/>
    <w:rsid w:val="00197083"/>
    <w:rsid w:val="001D1C9A"/>
    <w:rsid w:val="001E4C74"/>
    <w:rsid w:val="001E5CFA"/>
    <w:rsid w:val="001F29AC"/>
    <w:rsid w:val="002022F4"/>
    <w:rsid w:val="002363D1"/>
    <w:rsid w:val="00244DA3"/>
    <w:rsid w:val="0025429E"/>
    <w:rsid w:val="002808AA"/>
    <w:rsid w:val="002973C2"/>
    <w:rsid w:val="002C1828"/>
    <w:rsid w:val="002C62A5"/>
    <w:rsid w:val="002D07F4"/>
    <w:rsid w:val="002F0961"/>
    <w:rsid w:val="00327CF4"/>
    <w:rsid w:val="00374E7D"/>
    <w:rsid w:val="00382901"/>
    <w:rsid w:val="00386440"/>
    <w:rsid w:val="0038770C"/>
    <w:rsid w:val="00390448"/>
    <w:rsid w:val="003B793E"/>
    <w:rsid w:val="003E4B7B"/>
    <w:rsid w:val="003E5EAD"/>
    <w:rsid w:val="00403AE5"/>
    <w:rsid w:val="00406737"/>
    <w:rsid w:val="00411331"/>
    <w:rsid w:val="00411903"/>
    <w:rsid w:val="0042297C"/>
    <w:rsid w:val="00431A9A"/>
    <w:rsid w:val="00432F2F"/>
    <w:rsid w:val="004356F4"/>
    <w:rsid w:val="00440A8C"/>
    <w:rsid w:val="0044382E"/>
    <w:rsid w:val="00454308"/>
    <w:rsid w:val="004617A6"/>
    <w:rsid w:val="00491640"/>
    <w:rsid w:val="004D2A95"/>
    <w:rsid w:val="004D69BD"/>
    <w:rsid w:val="004E70EE"/>
    <w:rsid w:val="004E7FB9"/>
    <w:rsid w:val="005032BA"/>
    <w:rsid w:val="005349A0"/>
    <w:rsid w:val="00547EB4"/>
    <w:rsid w:val="00565787"/>
    <w:rsid w:val="005B6FFC"/>
    <w:rsid w:val="005C7AC0"/>
    <w:rsid w:val="005D0FBA"/>
    <w:rsid w:val="005D402A"/>
    <w:rsid w:val="005D41AB"/>
    <w:rsid w:val="005D4E62"/>
    <w:rsid w:val="005E49BE"/>
    <w:rsid w:val="005F6911"/>
    <w:rsid w:val="006050AD"/>
    <w:rsid w:val="0062542F"/>
    <w:rsid w:val="00632E54"/>
    <w:rsid w:val="0064576E"/>
    <w:rsid w:val="006B04E5"/>
    <w:rsid w:val="006C0759"/>
    <w:rsid w:val="006D0D60"/>
    <w:rsid w:val="006D6328"/>
    <w:rsid w:val="006E5A4B"/>
    <w:rsid w:val="00767A1B"/>
    <w:rsid w:val="00781F72"/>
    <w:rsid w:val="00785513"/>
    <w:rsid w:val="007B7BC6"/>
    <w:rsid w:val="007B7DB7"/>
    <w:rsid w:val="007F6DC8"/>
    <w:rsid w:val="00805830"/>
    <w:rsid w:val="00823E5C"/>
    <w:rsid w:val="0082496E"/>
    <w:rsid w:val="00836503"/>
    <w:rsid w:val="00886570"/>
    <w:rsid w:val="00894C9B"/>
    <w:rsid w:val="008A75F5"/>
    <w:rsid w:val="008C7FA6"/>
    <w:rsid w:val="008D2775"/>
    <w:rsid w:val="008E345C"/>
    <w:rsid w:val="008E4A2F"/>
    <w:rsid w:val="00911C56"/>
    <w:rsid w:val="00916DCF"/>
    <w:rsid w:val="009672CC"/>
    <w:rsid w:val="00975B5A"/>
    <w:rsid w:val="00985CD0"/>
    <w:rsid w:val="009A7F78"/>
    <w:rsid w:val="009B2E73"/>
    <w:rsid w:val="009B5BC1"/>
    <w:rsid w:val="009C237C"/>
    <w:rsid w:val="009C51B3"/>
    <w:rsid w:val="009E563E"/>
    <w:rsid w:val="00A760D8"/>
    <w:rsid w:val="00A81E28"/>
    <w:rsid w:val="00A85C6C"/>
    <w:rsid w:val="00AD0133"/>
    <w:rsid w:val="00AE21A1"/>
    <w:rsid w:val="00B05341"/>
    <w:rsid w:val="00B23E95"/>
    <w:rsid w:val="00B342DE"/>
    <w:rsid w:val="00B36447"/>
    <w:rsid w:val="00B85A96"/>
    <w:rsid w:val="00BB151F"/>
    <w:rsid w:val="00BC2771"/>
    <w:rsid w:val="00BC626A"/>
    <w:rsid w:val="00BE77BB"/>
    <w:rsid w:val="00C3279F"/>
    <w:rsid w:val="00C36443"/>
    <w:rsid w:val="00C54350"/>
    <w:rsid w:val="00C8170A"/>
    <w:rsid w:val="00CB0013"/>
    <w:rsid w:val="00CC051F"/>
    <w:rsid w:val="00CD13D1"/>
    <w:rsid w:val="00CD32C9"/>
    <w:rsid w:val="00CE5B67"/>
    <w:rsid w:val="00CF1F50"/>
    <w:rsid w:val="00CF3AB7"/>
    <w:rsid w:val="00D137F2"/>
    <w:rsid w:val="00D25029"/>
    <w:rsid w:val="00D3168E"/>
    <w:rsid w:val="00D51130"/>
    <w:rsid w:val="00D76C85"/>
    <w:rsid w:val="00D814B9"/>
    <w:rsid w:val="00DA05DB"/>
    <w:rsid w:val="00DC6E12"/>
    <w:rsid w:val="00DD3EC1"/>
    <w:rsid w:val="00E20AB4"/>
    <w:rsid w:val="00E469AA"/>
    <w:rsid w:val="00E545EE"/>
    <w:rsid w:val="00E64F70"/>
    <w:rsid w:val="00E72B77"/>
    <w:rsid w:val="00EA1509"/>
    <w:rsid w:val="00EE2480"/>
    <w:rsid w:val="00F02C28"/>
    <w:rsid w:val="00F4030F"/>
    <w:rsid w:val="00F52497"/>
    <w:rsid w:val="00F7133A"/>
    <w:rsid w:val="00F96E45"/>
    <w:rsid w:val="00FC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98BF4B"/>
  <w15:docId w15:val="{B7D0BEB0-8C58-4876-B532-3C0F0044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513"/>
  </w:style>
  <w:style w:type="paragraph" w:styleId="Titre1">
    <w:name w:val="heading 1"/>
    <w:basedOn w:val="Normal"/>
    <w:next w:val="Normal"/>
    <w:link w:val="Titre1Car"/>
    <w:uiPriority w:val="9"/>
    <w:qFormat/>
    <w:rsid w:val="00382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632E54"/>
    <w:pPr>
      <w:keepNext/>
      <w:spacing w:before="16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mallCaps/>
      <w:sz w:val="24"/>
      <w:szCs w:val="24"/>
      <w:u w:val="dotted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0435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364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3644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qFormat/>
    <w:rsid w:val="002542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E20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20AB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unhideWhenUsed/>
    <w:rsid w:val="00E20AB4"/>
    <w:rPr>
      <w:vertAlign w:val="superscript"/>
    </w:rPr>
  </w:style>
  <w:style w:type="paragraph" w:styleId="En-tte">
    <w:name w:val="header"/>
    <w:basedOn w:val="Normal"/>
    <w:link w:val="En-tteCar"/>
    <w:unhideWhenUsed/>
    <w:rsid w:val="00824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82496E"/>
  </w:style>
  <w:style w:type="paragraph" w:styleId="Pieddepage">
    <w:name w:val="footer"/>
    <w:basedOn w:val="Normal"/>
    <w:link w:val="PieddepageCar"/>
    <w:unhideWhenUsed/>
    <w:rsid w:val="00824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2496E"/>
  </w:style>
  <w:style w:type="paragraph" w:styleId="Textedebulles">
    <w:name w:val="Balloon Text"/>
    <w:basedOn w:val="Normal"/>
    <w:link w:val="TextedebullesCar"/>
    <w:uiPriority w:val="99"/>
    <w:semiHidden/>
    <w:unhideWhenUsed/>
    <w:rsid w:val="00824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496E"/>
    <w:rPr>
      <w:rFonts w:ascii="Tahoma" w:hAnsi="Tahoma" w:cs="Tahoma"/>
      <w:sz w:val="16"/>
      <w:szCs w:val="16"/>
    </w:rPr>
  </w:style>
  <w:style w:type="paragraph" w:customStyle="1" w:styleId="2909F619802848F09E01365C32F34654">
    <w:name w:val="2909F619802848F09E01365C32F34654"/>
    <w:rsid w:val="007B7BC6"/>
    <w:rPr>
      <w:rFonts w:eastAsiaTheme="minorEastAsia"/>
      <w:lang w:eastAsia="fr-FR"/>
    </w:rPr>
  </w:style>
  <w:style w:type="table" w:styleId="Grilledutableau">
    <w:name w:val="Table Grid"/>
    <w:basedOn w:val="TableauNormal"/>
    <w:uiPriority w:val="59"/>
    <w:rsid w:val="00CF3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632E54"/>
    <w:rPr>
      <w:rFonts w:ascii="Times New Roman" w:eastAsia="Times New Roman" w:hAnsi="Times New Roman" w:cs="Times New Roman"/>
      <w:b/>
      <w:bCs/>
      <w:smallCaps/>
      <w:sz w:val="24"/>
      <w:szCs w:val="24"/>
      <w:u w:val="dotted"/>
      <w:lang w:eastAsia="fr-FR"/>
    </w:rPr>
  </w:style>
  <w:style w:type="paragraph" w:styleId="Corpsdetexte2">
    <w:name w:val="Body Text 2"/>
    <w:basedOn w:val="Normal"/>
    <w:link w:val="Corpsdetexte2Car"/>
    <w:rsid w:val="00632E5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32E54"/>
    <w:rPr>
      <w:rFonts w:ascii="Times New Roman" w:eastAsia="Times New Roman" w:hAnsi="Times New Roman" w:cs="Times New Roman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542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">
    <w:name w:val="Title"/>
    <w:basedOn w:val="Normal"/>
    <w:link w:val="TitreCar"/>
    <w:qFormat/>
    <w:rsid w:val="0025429E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25429E"/>
    <w:rPr>
      <w:rFonts w:ascii="Times New Roman" w:eastAsia="Times New Roman" w:hAnsi="Times New Roman" w:cs="Times New Roman"/>
      <w:b/>
      <w:szCs w:val="20"/>
      <w:lang w:eastAsia="fr-FR"/>
    </w:rPr>
  </w:style>
  <w:style w:type="character" w:styleId="Accentuation">
    <w:name w:val="Emphasis"/>
    <w:uiPriority w:val="20"/>
    <w:qFormat/>
    <w:rsid w:val="0025429E"/>
    <w:rPr>
      <w:i/>
      <w:iCs/>
    </w:rPr>
  </w:style>
  <w:style w:type="paragraph" w:styleId="Sansinterligne">
    <w:name w:val="No Spacing"/>
    <w:uiPriority w:val="1"/>
    <w:qFormat/>
    <w:rsid w:val="002542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0435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4359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4359D"/>
  </w:style>
  <w:style w:type="paragraph" w:styleId="Corpsdetexte3">
    <w:name w:val="Body Text 3"/>
    <w:basedOn w:val="Normal"/>
    <w:link w:val="Corpsdetexte3Car"/>
    <w:uiPriority w:val="99"/>
    <w:semiHidden/>
    <w:unhideWhenUsed/>
    <w:rsid w:val="0004359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04359D"/>
    <w:rPr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829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3829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C3644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C364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Marquedecommentaire">
    <w:name w:val="annotation reference"/>
    <w:basedOn w:val="Policepardfaut"/>
    <w:uiPriority w:val="99"/>
    <w:semiHidden/>
    <w:unhideWhenUsed/>
    <w:rsid w:val="008A75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75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A75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75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75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deschamp\Desktop\AE%20MAINTEN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3BA42-892B-4A50-ABEC-748566E6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MAINTENANCE</Template>
  <TotalTime>42</TotalTime>
  <Pages>6</Pages>
  <Words>1311</Words>
  <Characters>7216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DESCHAMP Antoine ATTACHE ADMI</dc:creator>
  <cp:lastModifiedBy>CHESTIER Noémie IMI</cp:lastModifiedBy>
  <cp:revision>16</cp:revision>
  <cp:lastPrinted>2018-06-08T09:29:00Z</cp:lastPrinted>
  <dcterms:created xsi:type="dcterms:W3CDTF">2025-10-02T09:34:00Z</dcterms:created>
  <dcterms:modified xsi:type="dcterms:W3CDTF">2026-02-13T14:39:00Z</dcterms:modified>
</cp:coreProperties>
</file>